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C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</w:pPr>
      <w:r>
        <w:t>Государственное бюджетное общеобразовательное учреждение Самарской области</w:t>
      </w:r>
    </w:p>
    <w:p w:rsidR="00B549CC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</w:pPr>
      <w:r>
        <w:t xml:space="preserve">Средняя общеобразовательная школа № 3 «Образовательный центр» с. </w:t>
      </w:r>
      <w:proofErr w:type="spellStart"/>
      <w:r>
        <w:t>Кинель-Черкассы</w:t>
      </w:r>
      <w:proofErr w:type="spellEnd"/>
      <w:r>
        <w:t xml:space="preserve"> муниципального района </w:t>
      </w:r>
      <w:proofErr w:type="spellStart"/>
      <w:r>
        <w:t>Кинель-Черкасский</w:t>
      </w:r>
      <w:proofErr w:type="spellEnd"/>
      <w:r>
        <w:t xml:space="preserve"> </w:t>
      </w:r>
    </w:p>
    <w:p w:rsidR="00B549CC" w:rsidRDefault="00B549CC" w:rsidP="00B549CC">
      <w:pPr>
        <w:widowControl w:val="0"/>
        <w:tabs>
          <w:tab w:val="left" w:pos="851"/>
          <w:tab w:val="left" w:pos="11340"/>
        </w:tabs>
        <w:ind w:right="566"/>
        <w:jc w:val="center"/>
      </w:pPr>
      <w:r>
        <w:t>Самарской области</w:t>
      </w:r>
    </w:p>
    <w:tbl>
      <w:tblPr>
        <w:tblpPr w:leftFromText="180" w:rightFromText="180" w:vertAnchor="text" w:horzAnchor="margin" w:tblpXSpec="center" w:tblpY="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9"/>
        <w:gridCol w:w="3260"/>
        <w:gridCol w:w="4131"/>
      </w:tblGrid>
      <w:tr w:rsidR="00B549CC" w:rsidTr="00B549CC">
        <w:trPr>
          <w:trHeight w:val="282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Утверждаю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Директор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ГБОУ СОШ № 3 «ОЦ»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с. </w:t>
            </w:r>
            <w:proofErr w:type="spellStart"/>
            <w:r>
              <w:rPr>
                <w:rFonts w:eastAsia="Andale Sans UI"/>
                <w:kern w:val="2"/>
              </w:rPr>
              <w:t>Кинель-Черкассы</w:t>
            </w:r>
            <w:proofErr w:type="spellEnd"/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b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_____________</w:t>
            </w:r>
            <w:r>
              <w:rPr>
                <w:rFonts w:eastAsia="Andale Sans UI"/>
                <w:b/>
                <w:kern w:val="2"/>
              </w:rPr>
              <w:t>Долудин</w:t>
            </w:r>
            <w:proofErr w:type="spellEnd"/>
            <w:r>
              <w:rPr>
                <w:rFonts w:eastAsia="Andale Sans UI"/>
                <w:b/>
                <w:kern w:val="2"/>
              </w:rPr>
              <w:t xml:space="preserve"> А.Г.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eastAsia="Andale Sans UI"/>
                <w:kern w:val="2"/>
              </w:rPr>
              <w:t>« 1 » сентября 2017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Согласовано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Зам. директора по УР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ГБОУ СОШ № 3 «ОЦ» 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с. </w:t>
            </w:r>
            <w:proofErr w:type="spellStart"/>
            <w:r>
              <w:rPr>
                <w:rFonts w:eastAsia="Andale Sans UI"/>
                <w:kern w:val="2"/>
              </w:rPr>
              <w:t>Кинель-Черкассы</w:t>
            </w:r>
            <w:proofErr w:type="spellEnd"/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_________</w:t>
            </w:r>
            <w:r>
              <w:rPr>
                <w:rFonts w:eastAsia="Andale Sans UI"/>
                <w:b/>
                <w:kern w:val="2"/>
              </w:rPr>
              <w:t>Бурлакова</w:t>
            </w:r>
            <w:proofErr w:type="spellEnd"/>
            <w:r>
              <w:rPr>
                <w:rFonts w:eastAsia="Andale Sans UI"/>
                <w:b/>
                <w:kern w:val="2"/>
              </w:rPr>
              <w:t xml:space="preserve"> И.Ю.</w:t>
            </w:r>
          </w:p>
          <w:p w:rsidR="00B549CC" w:rsidRP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«31» августа</w:t>
            </w:r>
            <w:r>
              <w:rPr>
                <w:rFonts w:eastAsia="Andale Sans UI"/>
                <w:i/>
                <w:kern w:val="2"/>
                <w:u w:val="single"/>
              </w:rPr>
              <w:t xml:space="preserve"> </w:t>
            </w:r>
            <w:r>
              <w:rPr>
                <w:rFonts w:eastAsia="Andale Sans UI"/>
                <w:kern w:val="2"/>
              </w:rPr>
              <w:t>2017 г.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 xml:space="preserve">Рассмотрено на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b/>
                <w:kern w:val="2"/>
              </w:rPr>
            </w:pPr>
            <w:proofErr w:type="gramStart"/>
            <w:r>
              <w:rPr>
                <w:rFonts w:eastAsia="Andale Sans UI"/>
                <w:b/>
                <w:kern w:val="2"/>
              </w:rPr>
              <w:t>заседании</w:t>
            </w:r>
            <w:proofErr w:type="gramEnd"/>
            <w:r>
              <w:rPr>
                <w:rFonts w:eastAsia="Andale Sans UI"/>
                <w:b/>
                <w:kern w:val="2"/>
              </w:rPr>
              <w:t xml:space="preserve"> МО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ГБОУ СОШ № 3 «ОЦ»  с. </w:t>
            </w:r>
            <w:proofErr w:type="spellStart"/>
            <w:r>
              <w:rPr>
                <w:rFonts w:eastAsia="Andale Sans UI"/>
                <w:kern w:val="2"/>
              </w:rPr>
              <w:t>Кинель-Черкассы</w:t>
            </w:r>
            <w:proofErr w:type="spellEnd"/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Протокол №  1</w:t>
            </w:r>
            <w:r>
              <w:rPr>
                <w:rFonts w:eastAsia="Andale Sans UI"/>
                <w:kern w:val="2"/>
              </w:rPr>
              <w:t xml:space="preserve"> 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от «30» августа 2017 г.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___________</w:t>
            </w:r>
            <w:r w:rsidR="009A45C5">
              <w:rPr>
                <w:rFonts w:eastAsia="Andale Sans UI"/>
                <w:b/>
                <w:kern w:val="2"/>
              </w:rPr>
              <w:t>Воссина</w:t>
            </w:r>
            <w:proofErr w:type="spellEnd"/>
            <w:r w:rsidR="009A45C5">
              <w:rPr>
                <w:rFonts w:eastAsia="Andale Sans UI"/>
                <w:b/>
                <w:kern w:val="2"/>
              </w:rPr>
              <w:t xml:space="preserve"> И.В</w:t>
            </w:r>
            <w:r>
              <w:rPr>
                <w:rFonts w:eastAsia="Andale Sans UI"/>
                <w:b/>
                <w:kern w:val="2"/>
              </w:rPr>
              <w:t>.</w:t>
            </w:r>
            <w:r>
              <w:rPr>
                <w:rFonts w:eastAsia="Andale Sans UI"/>
                <w:kern w:val="2"/>
              </w:rPr>
              <w:t xml:space="preserve"> </w:t>
            </w:r>
          </w:p>
          <w:p w:rsidR="00B549CC" w:rsidRDefault="00B549CC" w:rsidP="00B549CC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</w:p>
        </w:tc>
      </w:tr>
    </w:tbl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center"/>
      </w:pPr>
    </w:p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center"/>
      </w:pPr>
    </w:p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both"/>
      </w:pPr>
    </w:p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both"/>
      </w:pPr>
    </w:p>
    <w:p w:rsidR="00B549CC" w:rsidRDefault="00B549CC" w:rsidP="00B549CC">
      <w:pPr>
        <w:widowControl w:val="0"/>
        <w:tabs>
          <w:tab w:val="left" w:pos="851"/>
          <w:tab w:val="left" w:pos="11340"/>
        </w:tabs>
        <w:spacing w:line="240" w:lineRule="auto"/>
        <w:ind w:right="566"/>
        <w:jc w:val="both"/>
      </w:pPr>
    </w:p>
    <w:p w:rsidR="00B549CC" w:rsidRDefault="00B549CC" w:rsidP="00B549CC">
      <w:pPr>
        <w:spacing w:line="240" w:lineRule="auto"/>
        <w:jc w:val="center"/>
        <w:rPr>
          <w:b/>
          <w:sz w:val="28"/>
          <w:szCs w:val="28"/>
        </w:rPr>
      </w:pPr>
    </w:p>
    <w:p w:rsidR="00B549CC" w:rsidRDefault="00B549CC" w:rsidP="00B549CC">
      <w:pPr>
        <w:spacing w:line="240" w:lineRule="auto"/>
        <w:jc w:val="center"/>
        <w:rPr>
          <w:b/>
          <w:sz w:val="28"/>
          <w:szCs w:val="28"/>
        </w:rPr>
      </w:pPr>
    </w:p>
    <w:p w:rsidR="00B549CC" w:rsidRDefault="00B549CC" w:rsidP="00B549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B549CC" w:rsidRDefault="00B549CC" w:rsidP="00B549CC">
      <w:pPr>
        <w:spacing w:line="240" w:lineRule="auto"/>
        <w:jc w:val="center"/>
      </w:pPr>
      <w:r>
        <w:t xml:space="preserve"> для детей с ОВЗ 7.1</w:t>
      </w:r>
    </w:p>
    <w:p w:rsidR="00B549CC" w:rsidRDefault="00B549CC" w:rsidP="00B549CC">
      <w:pPr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 xml:space="preserve">по </w:t>
      </w:r>
      <w:r w:rsidR="009A45C5">
        <w:rPr>
          <w:b/>
          <w:sz w:val="28"/>
          <w:szCs w:val="28"/>
        </w:rPr>
        <w:t>обществознанию</w:t>
      </w:r>
    </w:p>
    <w:p w:rsidR="00B549CC" w:rsidRDefault="002D485B" w:rsidP="00B549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8</w:t>
      </w:r>
      <w:r w:rsidR="00B549CC">
        <w:rPr>
          <w:b/>
          <w:sz w:val="28"/>
          <w:szCs w:val="28"/>
        </w:rPr>
        <w:t>-9 классах</w:t>
      </w:r>
    </w:p>
    <w:p w:rsidR="00B549CC" w:rsidRDefault="00B549CC" w:rsidP="00B549CC">
      <w:pPr>
        <w:spacing w:line="240" w:lineRule="auto"/>
        <w:jc w:val="center"/>
      </w:pPr>
      <w:r>
        <w:t xml:space="preserve"> на 2017-2018 учебный год</w:t>
      </w:r>
    </w:p>
    <w:p w:rsidR="00B549CC" w:rsidRDefault="00B549CC" w:rsidP="00B549CC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</w:t>
      </w:r>
    </w:p>
    <w:p w:rsidR="00B549CC" w:rsidRDefault="00B549CC" w:rsidP="00B549CC">
      <w:pPr>
        <w:jc w:val="right"/>
      </w:pPr>
      <w:r>
        <w:t>Протокол № _1_ от «_</w:t>
      </w:r>
      <w:r>
        <w:rPr>
          <w:u w:val="single"/>
        </w:rPr>
        <w:t>25</w:t>
      </w:r>
      <w:r>
        <w:t xml:space="preserve">_» </w:t>
      </w:r>
      <w:proofErr w:type="spellStart"/>
      <w:r>
        <w:t>__</w:t>
      </w:r>
      <w:r>
        <w:rPr>
          <w:u w:val="single"/>
        </w:rPr>
        <w:t>августа</w:t>
      </w:r>
      <w:proofErr w:type="spellEnd"/>
      <w:r>
        <w:t>_ 2017г.</w:t>
      </w:r>
    </w:p>
    <w:p w:rsidR="00B549CC" w:rsidRDefault="002D485B" w:rsidP="00B549CC">
      <w:pPr>
        <w:jc w:val="right"/>
      </w:pPr>
      <w:r>
        <w:rPr>
          <w:b/>
        </w:rPr>
        <w:t xml:space="preserve"> </w:t>
      </w:r>
    </w:p>
    <w:p w:rsidR="00B549CC" w:rsidRDefault="00B549CC" w:rsidP="00B549CC">
      <w:pPr>
        <w:spacing w:after="0" w:line="240" w:lineRule="auto"/>
      </w:pPr>
    </w:p>
    <w:p w:rsidR="003D313E" w:rsidRPr="0085266F" w:rsidRDefault="003D313E" w:rsidP="00B5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D313E" w:rsidRPr="0085266F" w:rsidRDefault="003D313E" w:rsidP="003D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13E" w:rsidRPr="0085266F" w:rsidRDefault="003D313E" w:rsidP="003D31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5-9 классов для детей с задержкой психического развития составлена на основе:</w:t>
      </w:r>
    </w:p>
    <w:p w:rsidR="003D313E" w:rsidRPr="0085266F" w:rsidRDefault="003D313E" w:rsidP="003D31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2010г. </w:t>
      </w:r>
      <w:r w:rsidR="007E2474" w:rsidRPr="0085266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266F">
        <w:rPr>
          <w:rFonts w:ascii="Times New Roman" w:eastAsia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образования»;</w:t>
      </w:r>
    </w:p>
    <w:p w:rsidR="003D313E" w:rsidRPr="0085266F" w:rsidRDefault="003D313E" w:rsidP="003D31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sz w:val="24"/>
          <w:szCs w:val="24"/>
        </w:rPr>
        <w:t xml:space="preserve">- Основной образовательной программы основного общего образования МБОУ «СОШ </w:t>
      </w:r>
      <w:r w:rsidR="007E2474" w:rsidRPr="0085266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5266F">
        <w:rPr>
          <w:rFonts w:ascii="Times New Roman" w:eastAsia="Times New Roman" w:hAnsi="Times New Roman" w:cs="Times New Roman"/>
          <w:sz w:val="24"/>
          <w:szCs w:val="24"/>
        </w:rPr>
        <w:t>2» городского округа Краснотурьинск;</w:t>
      </w:r>
    </w:p>
    <w:p w:rsidR="003D313E" w:rsidRPr="0085266F" w:rsidRDefault="003D313E" w:rsidP="003D31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66F">
        <w:rPr>
          <w:rFonts w:ascii="Times New Roman" w:eastAsia="Times New Roman" w:hAnsi="Times New Roman" w:cs="Times New Roman"/>
          <w:sz w:val="24"/>
          <w:szCs w:val="24"/>
        </w:rPr>
        <w:t>-  программы «Обществознание» предметной линии учебников под редакцией Л.Н.Боголюбова, 5-9 классы: пособие для учителей в общеобразовательной организации/ [Л.Н.Боголюбов, Н.И.Городецкая, Л.Ф.Иванова и др.] .-3-е изд.-М.: Просвещение, 2014.- 63с.</w:t>
      </w:r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ind w:firstLine="567"/>
        <w:jc w:val="both"/>
      </w:pPr>
      <w:r w:rsidRPr="0085266F">
        <w:t>Программа составлена для обучения детей с задержкой психического развития.</w:t>
      </w:r>
    </w:p>
    <w:p w:rsidR="003D313E" w:rsidRPr="0085266F" w:rsidRDefault="003D313E" w:rsidP="003D313E">
      <w:pPr>
        <w:pStyle w:val="a3"/>
        <w:rPr>
          <w:b/>
        </w:rPr>
      </w:pPr>
    </w:p>
    <w:p w:rsidR="003D313E" w:rsidRPr="0085266F" w:rsidRDefault="003D313E" w:rsidP="003D313E">
      <w:pPr>
        <w:pStyle w:val="a3"/>
        <w:rPr>
          <w:b/>
        </w:rPr>
      </w:pPr>
      <w:r w:rsidRPr="0085266F">
        <w:rPr>
          <w:b/>
        </w:rPr>
        <w:t>Краткая характеристика детей с задержкой психического развития.</w:t>
      </w:r>
    </w:p>
    <w:p w:rsidR="003D313E" w:rsidRPr="0085266F" w:rsidRDefault="003D313E" w:rsidP="003D313E">
      <w:pPr>
        <w:pStyle w:val="a3"/>
        <w:ind w:firstLine="567"/>
        <w:jc w:val="both"/>
      </w:pPr>
      <w:r w:rsidRPr="0085266F">
        <w:t xml:space="preserve">Общие особенности психического развития </w:t>
      </w:r>
      <w:proofErr w:type="gramStart"/>
      <w:r w:rsidRPr="0085266F">
        <w:t>обучающихся</w:t>
      </w:r>
      <w:proofErr w:type="gramEnd"/>
      <w:r w:rsidRPr="0085266F">
        <w:t xml:space="preserve"> с ограниченными возможностями здоровья можно структурировать следующим образом: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proofErr w:type="gramStart"/>
      <w:r w:rsidRPr="0085266F">
        <w:t>недостаточная</w:t>
      </w:r>
      <w:proofErr w:type="gramEnd"/>
      <w:r w:rsidRPr="0085266F">
        <w:t xml:space="preserve"> </w:t>
      </w:r>
      <w:proofErr w:type="spellStart"/>
      <w:r w:rsidRPr="0085266F">
        <w:t>сформированность</w:t>
      </w:r>
      <w:proofErr w:type="spellEnd"/>
      <w:r w:rsidRPr="0085266F">
        <w:t xml:space="preserve"> учебно-познавательных мотивов, познавательных интересов;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proofErr w:type="spellStart"/>
      <w:r w:rsidRPr="0085266F">
        <w:t>несформированность</w:t>
      </w:r>
      <w:proofErr w:type="spellEnd"/>
      <w:r w:rsidRPr="0085266F">
        <w:t xml:space="preserve">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>трудности в использовании символических, графических сре</w:t>
      </w:r>
      <w:proofErr w:type="gramStart"/>
      <w:r w:rsidRPr="0085266F">
        <w:t>дств в пр</w:t>
      </w:r>
      <w:proofErr w:type="gramEnd"/>
      <w:r w:rsidRPr="0085266F">
        <w:t xml:space="preserve">оцессе учебно-познавательной и учебно-практической деятельности;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proofErr w:type="gramStart"/>
      <w:r w:rsidRPr="0085266F">
        <w:t>недостаточная</w:t>
      </w:r>
      <w:proofErr w:type="gramEnd"/>
      <w:r w:rsidRPr="0085266F">
        <w:t xml:space="preserve"> </w:t>
      </w:r>
      <w:proofErr w:type="spellStart"/>
      <w:r w:rsidRPr="0085266F">
        <w:t>сформированность</w:t>
      </w:r>
      <w:proofErr w:type="spellEnd"/>
      <w:r w:rsidRPr="0085266F">
        <w:t xml:space="preserve"> произвольности поведения и деятельности;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proofErr w:type="gramStart"/>
      <w:r w:rsidRPr="0085266F">
        <w:t xml:space="preserve">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  <w:proofErr w:type="gramEnd"/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затруднения в адекватной оценке процесса и результатов собственной деятельности;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повышенная истощаемость психических функций или инертность с психических процессов, трудности в переключаемости;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трудности в воспроизведении усвоенного материала;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низкая скорость выполнения задач, связанных с переработкой сенсорной информации; </w:t>
      </w:r>
    </w:p>
    <w:p w:rsidR="003D313E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>отставание в развитии словесно-логического мышления.</w:t>
      </w:r>
    </w:p>
    <w:p w:rsidR="00011E38" w:rsidRPr="00011E38" w:rsidRDefault="00011E38" w:rsidP="00011E38">
      <w:pPr>
        <w:pStyle w:val="a3"/>
        <w:ind w:left="720"/>
        <w:jc w:val="both"/>
        <w:rPr>
          <w:b/>
        </w:rPr>
      </w:pPr>
      <w:r>
        <w:rPr>
          <w:b/>
        </w:rPr>
        <w:t>Коррекционно-развивающая работа</w:t>
      </w:r>
    </w:p>
    <w:p w:rsidR="003D313E" w:rsidRPr="0085266F" w:rsidRDefault="003D313E" w:rsidP="003D313E">
      <w:pPr>
        <w:pStyle w:val="a3"/>
        <w:ind w:firstLine="567"/>
        <w:jc w:val="both"/>
      </w:pPr>
      <w:proofErr w:type="gramStart"/>
      <w:r w:rsidRPr="0085266F">
        <w:t xml:space="preserve">С учетом обозначенных особенностей можно выделить три группы взаимосвязанных задач коррекционной работы с обучающимися с ограниченными возможностями здоровья: </w:t>
      </w:r>
      <w:proofErr w:type="gramEnd"/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lastRenderedPageBreak/>
        <w:t xml:space="preserve">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proofErr w:type="gramStart"/>
      <w:r w:rsidRPr="0085266F">
        <w:t>ce</w:t>
      </w:r>
      <w:proofErr w:type="gramEnd"/>
      <w:r w:rsidRPr="0085266F">
        <w:t>нсорными</w:t>
      </w:r>
      <w:proofErr w:type="spellEnd"/>
      <w:r w:rsidRPr="0085266F">
        <w:t xml:space="preserve"> нарушениями);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восполнение пробелов предшествующего обучения. </w:t>
      </w:r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ind w:firstLine="567"/>
        <w:jc w:val="both"/>
      </w:pPr>
      <w:r w:rsidRPr="0085266F"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</w:t>
      </w:r>
      <w:proofErr w:type="gramStart"/>
      <w:r w:rsidRPr="0085266F">
        <w:t>обучающимися</w:t>
      </w:r>
      <w:proofErr w:type="gramEnd"/>
      <w:r w:rsidRPr="0085266F">
        <w:t xml:space="preserve">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:rsidR="003D313E" w:rsidRPr="0085266F" w:rsidRDefault="003D313E" w:rsidP="003D313E">
      <w:pPr>
        <w:pStyle w:val="a3"/>
        <w:ind w:firstLine="567"/>
        <w:jc w:val="both"/>
      </w:pP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четкое планирование коррекционных задач урока;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медленный темп урока с последующим его наращиванием;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proofErr w:type="gramStart"/>
      <w:r w:rsidRPr="0085266F">
        <w:t xml:space="preserve">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  <w:proofErr w:type="gramEnd"/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</w:t>
      </w:r>
      <w:proofErr w:type="gramStart"/>
      <w:r w:rsidRPr="0085266F">
        <w:t>обучающимся</w:t>
      </w:r>
      <w:proofErr w:type="gramEnd"/>
      <w:r w:rsidRPr="0085266F">
        <w:t xml:space="preserve"> в первой половине урока;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снижение объема и скорости выполнения заданий;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предложение помощи </w:t>
      </w:r>
      <w:proofErr w:type="gramStart"/>
      <w:r w:rsidRPr="0085266F">
        <w:t>обучающемуся</w:t>
      </w:r>
      <w:proofErr w:type="gramEnd"/>
      <w:r w:rsidRPr="0085266F">
        <w:t xml:space="preserve"> в случае затруднения при выполнении задания; помощь предлагается постепенно: от минимальной </w:t>
      </w:r>
      <w:r w:rsidRPr="0085266F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преимущественное использование на уроке частично-поискового метода обучения, введение элементов решения проблемных ситуаций;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использование на уроке не более трех-четырех видов деятельности;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обязательное использование ориентировочной основы действий в виде схем, алгоритмов, образцов выполнения заданий и других;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использование на уроке четкой структуры и графического выделения выводов, важных положений, ключевых понятий;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соблюдение тематической взаимосвязи учебного материала в рамках одного урока;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преимущественная опора на зрительный анализатор;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организация работы в паре с «сильным» обучающимся;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lastRenderedPageBreak/>
        <w:t xml:space="preserve">требование </w:t>
      </w:r>
      <w:r w:rsidRPr="0085266F">
        <w:tab/>
        <w:t xml:space="preserve">отсроченного воспроизведения: требуется не импульсивный ответ обучающегося на вопрос, необходимо выдерживание паузы перед ответом;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требование от </w:t>
      </w:r>
      <w:proofErr w:type="gramStart"/>
      <w:r w:rsidRPr="0085266F">
        <w:t>обучающихся</w:t>
      </w:r>
      <w:proofErr w:type="gramEnd"/>
      <w:r w:rsidRPr="0085266F">
        <w:t xml:space="preserve"> полного ответа на поставленный вопрос;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r w:rsidRPr="0085266F">
        <w:t xml:space="preserve">использование достаточного количества разнообразных упражнений для  усвоения и закрепления учебного материала; </w:t>
      </w:r>
    </w:p>
    <w:p w:rsidR="003D313E" w:rsidRPr="0085266F" w:rsidRDefault="003D313E" w:rsidP="003D313E">
      <w:pPr>
        <w:pStyle w:val="a3"/>
        <w:numPr>
          <w:ilvl w:val="0"/>
          <w:numId w:val="1"/>
        </w:numPr>
        <w:jc w:val="both"/>
      </w:pPr>
      <w:proofErr w:type="spellStart"/>
      <w:r w:rsidRPr="0085266F">
        <w:t>переформулирование</w:t>
      </w:r>
      <w:proofErr w:type="spellEnd"/>
      <w:r w:rsidRPr="0085266F">
        <w:t xml:space="preserve"> условий задачи, представленных в текстовом варианте -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 </w:t>
      </w:r>
    </w:p>
    <w:p w:rsidR="003D313E" w:rsidRPr="0085266F" w:rsidRDefault="003D313E" w:rsidP="003D313E">
      <w:pPr>
        <w:pStyle w:val="a3"/>
        <w:ind w:firstLine="567"/>
        <w:jc w:val="both"/>
      </w:pPr>
    </w:p>
    <w:p w:rsidR="005E0C85" w:rsidRPr="00011E38" w:rsidRDefault="003D313E" w:rsidP="003D313E">
      <w:pPr>
        <w:pStyle w:val="a3"/>
        <w:ind w:firstLine="567"/>
        <w:jc w:val="both"/>
        <w:rPr>
          <w:b/>
        </w:rPr>
      </w:pPr>
      <w:r w:rsidRPr="00011E38">
        <w:rPr>
          <w:b/>
        </w:rPr>
        <w:t>Коррекционные задачи и приёмы представлены в тематическом планировании.</w:t>
      </w:r>
    </w:p>
    <w:p w:rsidR="00BB3C2A" w:rsidRDefault="00BB3C2A" w:rsidP="00011E38">
      <w:pPr>
        <w:pStyle w:val="a3"/>
        <w:jc w:val="both"/>
      </w:pPr>
    </w:p>
    <w:p w:rsidR="00011E38" w:rsidRPr="0085266F" w:rsidRDefault="00011E38" w:rsidP="00011E38">
      <w:pPr>
        <w:pStyle w:val="a3"/>
        <w:jc w:val="both"/>
      </w:pPr>
    </w:p>
    <w:p w:rsidR="003D313E" w:rsidRPr="0085266F" w:rsidRDefault="00BB3C2A" w:rsidP="00A702C5">
      <w:pPr>
        <w:pStyle w:val="a3"/>
        <w:numPr>
          <w:ilvl w:val="0"/>
          <w:numId w:val="4"/>
        </w:numPr>
        <w:jc w:val="center"/>
        <w:rPr>
          <w:b/>
          <w:u w:val="single"/>
        </w:rPr>
      </w:pPr>
      <w:r w:rsidRPr="0085266F">
        <w:rPr>
          <w:b/>
          <w:u w:val="single"/>
        </w:rPr>
        <w:t>Планируемые результаты освоения учебного предмета</w:t>
      </w:r>
      <w:r w:rsidR="00A702C5" w:rsidRPr="0085266F">
        <w:rPr>
          <w:b/>
          <w:u w:val="single"/>
        </w:rPr>
        <w:t>.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85266F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85266F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6F">
        <w:rPr>
          <w:rFonts w:ascii="Times New Roman" w:hAnsi="Times New Roman" w:cs="Times New Roman"/>
          <w:sz w:val="24"/>
          <w:szCs w:val="24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</w:t>
      </w:r>
      <w:r w:rsidR="00FA32E5">
        <w:rPr>
          <w:rFonts w:ascii="Times New Roman" w:hAnsi="Times New Roman" w:cs="Times New Roman"/>
          <w:sz w:val="24"/>
          <w:szCs w:val="24"/>
        </w:rPr>
        <w:t xml:space="preserve">хся с расстройствами </w:t>
      </w:r>
      <w:proofErr w:type="spellStart"/>
      <w:r w:rsidR="00FA32E5">
        <w:rPr>
          <w:rFonts w:ascii="Times New Roman" w:hAnsi="Times New Roman" w:cs="Times New Roman"/>
          <w:sz w:val="24"/>
          <w:szCs w:val="24"/>
        </w:rPr>
        <w:t>аути</w:t>
      </w:r>
      <w:r w:rsidRPr="0085266F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85266F">
        <w:rPr>
          <w:rFonts w:ascii="Times New Roman" w:hAnsi="Times New Roman" w:cs="Times New Roman"/>
          <w:sz w:val="24"/>
          <w:szCs w:val="24"/>
        </w:rPr>
        <w:t xml:space="preserve"> спектра приоритетной является задача социализации).</w:t>
      </w:r>
      <w:proofErr w:type="gramEnd"/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Обществознание: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r w:rsidRPr="0085266F">
        <w:rPr>
          <w:rFonts w:ascii="Times New Roman" w:hAnsi="Times New Roman" w:cs="Times New Roman"/>
          <w:sz w:val="24"/>
          <w:szCs w:val="24"/>
        </w:rPr>
        <w:lastRenderedPageBreak/>
        <w:t>Конституции Российской Федерации;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6F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A702C5" w:rsidRPr="0085266F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A702C5" w:rsidRDefault="00A702C5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D1" w:rsidRPr="008A11D1" w:rsidRDefault="008A11D1" w:rsidP="008A11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</w:t>
      </w:r>
    </w:p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45"/>
        <w:gridCol w:w="5386"/>
        <w:gridCol w:w="7255"/>
      </w:tblGrid>
      <w:tr w:rsidR="008A11D1" w:rsidRPr="007D244B" w:rsidTr="002D485B">
        <w:tc>
          <w:tcPr>
            <w:tcW w:w="0" w:type="auto"/>
          </w:tcPr>
          <w:p w:rsidR="008A11D1" w:rsidRPr="0075077D" w:rsidRDefault="008A11D1" w:rsidP="002D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5-9 классы</w:t>
            </w:r>
          </w:p>
        </w:tc>
        <w:tc>
          <w:tcPr>
            <w:tcW w:w="0" w:type="auto"/>
          </w:tcPr>
          <w:p w:rsidR="008A11D1" w:rsidRPr="00E57EF3" w:rsidRDefault="008A11D1" w:rsidP="002D485B">
            <w:pPr>
              <w:ind w:left="-26" w:firstLine="14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054BE">
              <w:rPr>
                <w:rFonts w:ascii="Times New Roman" w:hAnsi="Times New Roman"/>
                <w:sz w:val="24"/>
                <w:szCs w:val="24"/>
              </w:rPr>
              <w:t xml:space="preserve">Обществознание.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5-9 классы. </w:t>
            </w:r>
            <w:r w:rsidRPr="00E054BE">
              <w:rPr>
                <w:rFonts w:ascii="Times New Roman" w:hAnsi="Times New Roman"/>
                <w:sz w:val="24"/>
                <w:szCs w:val="24"/>
              </w:rPr>
              <w:t>Рабочие программы. Предметная линия учебников под редакцией Л.Н.Боголюбова.  Авторы: Боголюбов Л.Н., Городецкая Н.И., Иванова Л.Ф. и др. – М.; Просвещение, 2013</w:t>
            </w:r>
          </w:p>
          <w:p w:rsidR="008A11D1" w:rsidRDefault="008A11D1" w:rsidP="002D485B">
            <w:p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D1" w:rsidRPr="00E054BE" w:rsidRDefault="008A11D1" w:rsidP="002D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8A11D1" w:rsidRPr="009B37D5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7D5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 Виноградова Н.Ф., Городецкая Н.И. и др. / Под ред. Боголюбова Л.Н., Ивановой Л.Ф. Обществознание. 5 класс. Учебник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ОУ: М., «Просвещение», 2013</w:t>
            </w:r>
            <w:r w:rsidRPr="009B3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11D1" w:rsidRPr="00E57EF3" w:rsidRDefault="008A11D1" w:rsidP="008A11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EF3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Обществознание.</w:t>
            </w:r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класс : учеб</w:t>
            </w:r>
            <w:proofErr w:type="gramStart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учреждений / </w:t>
            </w:r>
            <w:proofErr w:type="spellStart"/>
            <w:r w:rsidRPr="00E57EF3">
              <w:rPr>
                <w:rFonts w:ascii="Times New Roman" w:hAnsi="Times New Roman"/>
                <w:sz w:val="24"/>
                <w:szCs w:val="24"/>
                <w:lang w:val="en-US"/>
              </w:rPr>
              <w:t>Jl</w:t>
            </w:r>
            <w:proofErr w:type="spellEnd"/>
            <w:r w:rsidRPr="00E57E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>Н. Боголюбов [и др.]</w:t>
            </w:r>
            <w:proofErr w:type="gramStart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E57EF3">
              <w:rPr>
                <w:rFonts w:ascii="Times New Roman" w:hAnsi="Times New Roman"/>
                <w:sz w:val="24"/>
                <w:szCs w:val="24"/>
                <w:lang w:val="en-US"/>
              </w:rPr>
              <w:t>Jl</w:t>
            </w:r>
            <w:proofErr w:type="spellEnd"/>
            <w:r w:rsidRPr="00E57E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>Н. Боголюбова, Л. Ф. Ивановой ; Рос</w:t>
            </w:r>
            <w:proofErr w:type="gramStart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кад. наук, Рос. акад. образования, изд-во «Просвещение». - </w:t>
            </w:r>
            <w:r w:rsidRPr="00E57EF3"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Просвещение, 2014</w:t>
            </w:r>
            <w:r w:rsidRPr="00E57E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A11D1" w:rsidRPr="00E57EF3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57EF3">
              <w:rPr>
                <w:rFonts w:ascii="Times New Roman" w:hAnsi="Times New Roman"/>
                <w:sz w:val="24"/>
                <w:szCs w:val="24"/>
              </w:rPr>
              <w:t>Обществознание 7 класс. Учебник под редакцией Л.Н. Боголюбова, Л.Ф. Ивановой. М: Просвещение 2014-2015</w:t>
            </w:r>
          </w:p>
          <w:p w:rsidR="008A11D1" w:rsidRPr="00E57EF3" w:rsidRDefault="008A11D1" w:rsidP="008A11D1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E57EF3">
              <w:rPr>
                <w:rFonts w:ascii="Times New Roman" w:hAnsi="Times New Roman"/>
                <w:sz w:val="24"/>
                <w:szCs w:val="24"/>
              </w:rPr>
              <w:t>Обществознание 8 класс. Учебник под редакцией Л.Н. Боголюбова, Л.Ф. Ивановой. М: Просвещение 2014.</w:t>
            </w:r>
          </w:p>
          <w:p w:rsidR="008A11D1" w:rsidRDefault="008A11D1" w:rsidP="008A11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57EF3">
              <w:rPr>
                <w:rFonts w:ascii="Times New Roman" w:hAnsi="Times New Roman"/>
                <w:sz w:val="24"/>
                <w:szCs w:val="24"/>
              </w:rPr>
              <w:t>Обществознание 9 класс. Учебник под редакцией Л.Н. Боголюбова, Л.Ф. Ивановой. М: Просвещение 2014-2015.</w:t>
            </w:r>
          </w:p>
          <w:p w:rsidR="008A11D1" w:rsidRPr="007D244B" w:rsidRDefault="008A11D1" w:rsidP="002D485B">
            <w:pPr>
              <w:pStyle w:val="a7"/>
              <w:ind w:left="7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D1" w:rsidRDefault="008A11D1" w:rsidP="00A70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C2A" w:rsidRPr="0085266F" w:rsidRDefault="00A702C5" w:rsidP="00A702C5">
      <w:pPr>
        <w:pStyle w:val="a3"/>
        <w:numPr>
          <w:ilvl w:val="0"/>
          <w:numId w:val="4"/>
        </w:numPr>
        <w:jc w:val="center"/>
        <w:rPr>
          <w:b/>
          <w:u w:val="single"/>
        </w:rPr>
      </w:pPr>
      <w:r w:rsidRPr="0085266F">
        <w:rPr>
          <w:b/>
          <w:u w:val="single"/>
        </w:rPr>
        <w:lastRenderedPageBreak/>
        <w:t>Тематическое планирование.</w:t>
      </w:r>
    </w:p>
    <w:p w:rsidR="00A702C5" w:rsidRPr="0085266F" w:rsidRDefault="00A702C5" w:rsidP="00A702C5">
      <w:pPr>
        <w:pStyle w:val="a3"/>
        <w:jc w:val="center"/>
      </w:pPr>
    </w:p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8 класс (</w:t>
      </w:r>
      <w:r w:rsidR="002D485B">
        <w:rPr>
          <w:rFonts w:ascii="Times New Roman" w:hAnsi="Times New Roman" w:cs="Times New Roman"/>
          <w:sz w:val="24"/>
          <w:szCs w:val="24"/>
        </w:rPr>
        <w:t>17</w:t>
      </w:r>
      <w:r w:rsidRPr="0085266F">
        <w:rPr>
          <w:rFonts w:ascii="Times New Roman" w:hAnsi="Times New Roman" w:cs="Times New Roman"/>
          <w:sz w:val="24"/>
          <w:szCs w:val="24"/>
        </w:rPr>
        <w:t xml:space="preserve"> ч)</w:t>
      </w:r>
    </w:p>
    <w:tbl>
      <w:tblPr>
        <w:tblStyle w:val="a6"/>
        <w:tblW w:w="14678" w:type="dxa"/>
        <w:tblInd w:w="108" w:type="dxa"/>
        <w:tblLayout w:type="fixed"/>
        <w:tblLook w:val="04A0"/>
      </w:tblPr>
      <w:tblGrid>
        <w:gridCol w:w="538"/>
        <w:gridCol w:w="6048"/>
        <w:gridCol w:w="1778"/>
        <w:gridCol w:w="3260"/>
        <w:gridCol w:w="3054"/>
      </w:tblGrid>
      <w:tr w:rsidR="00060B19" w:rsidRPr="0085266F" w:rsidTr="006D5651">
        <w:tc>
          <w:tcPr>
            <w:tcW w:w="538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060B19" w:rsidRPr="0085266F" w:rsidRDefault="00060B19" w:rsidP="0006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Темы, раскрывающие раздел программы и основное содержание</w:t>
            </w:r>
          </w:p>
        </w:tc>
        <w:tc>
          <w:tcPr>
            <w:tcW w:w="1778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3054" w:type="dxa"/>
          </w:tcPr>
          <w:p w:rsidR="00060B19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F40576" w:rsidRPr="0085266F" w:rsidTr="006D5651">
        <w:tc>
          <w:tcPr>
            <w:tcW w:w="14678" w:type="dxa"/>
            <w:gridSpan w:val="5"/>
          </w:tcPr>
          <w:p w:rsidR="00F40576" w:rsidRPr="0085266F" w:rsidRDefault="00060B1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6D5651" w:rsidRPr="0085266F" w:rsidTr="006D5651">
        <w:tc>
          <w:tcPr>
            <w:tcW w:w="538" w:type="dxa"/>
          </w:tcPr>
          <w:p w:rsidR="006D5651" w:rsidRPr="0085266F" w:rsidRDefault="006D5651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6D5651" w:rsidRPr="0085266F" w:rsidRDefault="006D5651" w:rsidP="006D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651" w:rsidRPr="0085266F" w:rsidRDefault="006D5651" w:rsidP="006D565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и умеем. </w:t>
            </w:r>
          </w:p>
          <w:p w:rsidR="006D5651" w:rsidRPr="0085266F" w:rsidRDefault="006D5651" w:rsidP="006D565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в новом учебном году. </w:t>
            </w:r>
          </w:p>
          <w:p w:rsidR="006D5651" w:rsidRPr="0085266F" w:rsidRDefault="006D5651" w:rsidP="006D5651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1778" w:type="dxa"/>
          </w:tcPr>
          <w:p w:rsidR="006D5651" w:rsidRPr="0085266F" w:rsidRDefault="00897A67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6D5651" w:rsidRPr="0085266F" w:rsidRDefault="006D5651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200" w:rsidRPr="0085266F" w:rsidTr="006D5651">
        <w:tc>
          <w:tcPr>
            <w:tcW w:w="14678" w:type="dxa"/>
            <w:gridSpan w:val="5"/>
          </w:tcPr>
          <w:p w:rsidR="00B70200" w:rsidRPr="0085266F" w:rsidRDefault="006D5651" w:rsidP="002D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ЛИЧНОСТЬ И ОБЩЕСТВО (</w:t>
            </w:r>
            <w:r w:rsidR="002D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E3AFB" w:rsidRPr="0085266F" w:rsidTr="00897A67">
        <w:tc>
          <w:tcPr>
            <w:tcW w:w="538" w:type="dxa"/>
          </w:tcPr>
          <w:p w:rsidR="003E3AFB" w:rsidRPr="0085266F" w:rsidRDefault="003E3AF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3E3AFB" w:rsidRPr="0085266F" w:rsidRDefault="003E3AFB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человека. Деятельность человека, её виды</w:t>
            </w:r>
            <w:r w:rsidR="00075668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человека и окружающей среды. Место человека в мире природы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природа?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Отличие человека от других живых существ.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Место человека в мире природы.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общественное в человеке.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и речь — специфические свойства человека.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человека к творчеству.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человека, её виды.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Игра, учёба, труд. </w:t>
            </w:r>
          </w:p>
          <w:p w:rsidR="003E3AFB" w:rsidRPr="0085266F" w:rsidRDefault="003E3AFB" w:rsidP="003E3AF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и деятельность. </w:t>
            </w:r>
          </w:p>
          <w:p w:rsidR="00075668" w:rsidRPr="0085266F" w:rsidRDefault="003E3AFB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Познание человеком мира и самого себя</w:t>
            </w:r>
            <w:r w:rsidR="00075668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и ноосфера.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человека и окружающей среды. </w:t>
            </w:r>
          </w:p>
          <w:p w:rsidR="003E3AFB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Человек и Вселенная.</w:t>
            </w:r>
          </w:p>
        </w:tc>
        <w:tc>
          <w:tcPr>
            <w:tcW w:w="1778" w:type="dxa"/>
          </w:tcPr>
          <w:p w:rsidR="003E3AFB" w:rsidRPr="0085266F" w:rsidRDefault="003E3AF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рациональным приемам запоминания.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054" w:type="dxa"/>
            <w:vMerge w:val="restart"/>
          </w:tcPr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группах 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3E3AFB" w:rsidRPr="0085266F" w:rsidRDefault="003E3AFB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075668" w:rsidRPr="0085266F" w:rsidRDefault="00075668" w:rsidP="0085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Что связывает людей в обществе. Сферы общественной жизни, их взаимосвязь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форма жизнедеятельности людей.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сферы общественной жизни, их взаимосвязь.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Общественные отношения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8" w:type="dxa"/>
          </w:tcPr>
          <w:p w:rsidR="00075668" w:rsidRPr="0085266F" w:rsidRDefault="00075668" w:rsidP="0085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Общественный прогресс. Глобальные проблемы современности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общества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изменения и их формы.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общества.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связи и коммуникации, их влияние на нашу жизнь.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 в XXI в., тенденции развития, основные вызовы и угрозы. </w:t>
            </w:r>
          </w:p>
          <w:p w:rsidR="00075668" w:rsidRPr="0085266F" w:rsidRDefault="00075668" w:rsidP="0085266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6D5651">
        <w:tc>
          <w:tcPr>
            <w:tcW w:w="14678" w:type="dxa"/>
            <w:gridSpan w:val="5"/>
          </w:tcPr>
          <w:p w:rsidR="00075668" w:rsidRPr="0085266F" w:rsidRDefault="00075668" w:rsidP="002D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 (</w:t>
            </w:r>
            <w:r w:rsidR="002D4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2D485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Сфера духовной жизни и её особенности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Сфера духовной жизни и её особенности.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личности и общества.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Диалог культур как черта современного мира.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Тенденции развития духовной культуры в современной России</w:t>
            </w:r>
          </w:p>
        </w:tc>
        <w:tc>
          <w:tcPr>
            <w:tcW w:w="1778" w:type="dxa"/>
          </w:tcPr>
          <w:p w:rsidR="00075668" w:rsidRPr="0085266F" w:rsidRDefault="00075668" w:rsidP="00C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самооценки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054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группах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2D485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ценности и нормы морали. Гуманизм. Патриотизм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Мораль.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ценности и нормы морали.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Гуманизм.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и гражданственность.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Добро и зло — главные понятия.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Критерии морального поведения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2D485B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Долг и совесть. Моральный выбор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 и совесть.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Объективные обязанности и моральная ответственность.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Долг общественный и долг моральный.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Совесть — внутренний самоконтроль человека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Моральный выбор.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Свобода и ответственность.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Моральные знания и практическое поведение.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 и самоконтроль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2D485B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48" w:type="dxa"/>
          </w:tcPr>
          <w:p w:rsidR="00075668" w:rsidRPr="0085266F" w:rsidRDefault="00075668" w:rsidP="00C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наука. Образование и карьера</w:t>
            </w:r>
            <w:r w:rsidR="002D485B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Роль религии в культурном развитии. Религиозные нормы. Мировые религии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образования в условиях информационного общества. </w:t>
            </w:r>
          </w:p>
          <w:p w:rsidR="00075668" w:rsidRPr="0085266F" w:rsidRDefault="00075668" w:rsidP="00CB699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образования. </w:t>
            </w:r>
          </w:p>
          <w:p w:rsidR="002D485B" w:rsidRDefault="00075668" w:rsidP="002D485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="002D485B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85B" w:rsidRDefault="002D485B" w:rsidP="002D485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Религия как одна из форм культуры. </w:t>
            </w:r>
          </w:p>
          <w:p w:rsidR="002D485B" w:rsidRPr="002D485B" w:rsidRDefault="002D485B" w:rsidP="002D485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5B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организации и объединения, их роль в жизни современного общества. </w:t>
            </w:r>
          </w:p>
          <w:p w:rsidR="00075668" w:rsidRPr="0085266F" w:rsidRDefault="00075668" w:rsidP="002D485B">
            <w:pPr>
              <w:pStyle w:val="a7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75668" w:rsidRPr="0085266F" w:rsidRDefault="00075668" w:rsidP="00C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6D5651">
        <w:tc>
          <w:tcPr>
            <w:tcW w:w="14678" w:type="dxa"/>
            <w:gridSpan w:val="5"/>
          </w:tcPr>
          <w:p w:rsidR="00075668" w:rsidRPr="0085266F" w:rsidRDefault="0084203A" w:rsidP="002D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СОЦИАЛЬНАЯ СФЕРА (</w:t>
            </w:r>
            <w:r w:rsidR="002D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2D485B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8" w:type="dxa"/>
          </w:tcPr>
          <w:p w:rsidR="00BE6FAC" w:rsidRDefault="00075668" w:rsidP="00BE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различия в обществе: причины их возникновения и проявления. Социальная мобильность. Социальные конфликты и пути их разрешения</w:t>
            </w:r>
            <w:r w:rsidR="002D485B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Отклоняющееся поведение. Образ жизни и здоровье. </w:t>
            </w:r>
            <w:r w:rsidR="002D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5668" w:rsidRPr="0085266F" w:rsidRDefault="00BE6FAC" w:rsidP="00BE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075668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неоднородность общества: причины и проявления.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неравенство.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Многообразие социальных общностей и групп.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мобильность.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конфликты и пути их разрешения.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Изменения социальной структуры с переходом в постиндустриальное общество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054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наглядного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группах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075668" w:rsidP="002D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D4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8" w:type="dxa"/>
          </w:tcPr>
          <w:p w:rsidR="002D485B" w:rsidRPr="0085266F" w:rsidRDefault="00075668" w:rsidP="002D4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социальные группы современного российского общества. Отношения между поколениями</w:t>
            </w:r>
            <w:r w:rsidR="002D485B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Нации и межнациональные отношения. Понятие толерантности</w:t>
            </w:r>
          </w:p>
          <w:p w:rsidR="002D485B" w:rsidRDefault="002D485B" w:rsidP="002D485B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отношения. </w:t>
            </w:r>
          </w:p>
          <w:p w:rsidR="00075668" w:rsidRPr="002D485B" w:rsidRDefault="002D485B" w:rsidP="00F40576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5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людей в многонациональном и </w:t>
            </w:r>
            <w:proofErr w:type="spellStart"/>
            <w:r w:rsidRPr="002D485B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2D485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статусы и роли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позиция человека в обществе: от чего она зависит.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Ролевой репертуар личности.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различия: социальные роли мужчин и женщин.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статуса с возрастом.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роли подростков. </w:t>
            </w:r>
          </w:p>
          <w:p w:rsidR="00075668" w:rsidRPr="0085266F" w:rsidRDefault="00075668" w:rsidP="00897A67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Отношения между поколениями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6D5651">
        <w:tc>
          <w:tcPr>
            <w:tcW w:w="14678" w:type="dxa"/>
            <w:gridSpan w:val="5"/>
          </w:tcPr>
          <w:p w:rsidR="00075668" w:rsidRPr="0085266F" w:rsidRDefault="00075668" w:rsidP="002D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ЭКОНОМИКА (</w:t>
            </w:r>
            <w:r w:rsidR="002D4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075668" w:rsidRPr="0085266F" w:rsidTr="00897A67">
        <w:tc>
          <w:tcPr>
            <w:tcW w:w="538" w:type="dxa"/>
          </w:tcPr>
          <w:p w:rsidR="00075668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075668" w:rsidRPr="0085266F" w:rsidRDefault="00075668" w:rsidP="0089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её роль в жизни общества. Экономические ресурсы и потребности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и ресурсы.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ресурсов и экономический выбор.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Свободные и экономические блага.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Альтернативная стоимость (цена выбора)</w:t>
            </w:r>
          </w:p>
        </w:tc>
        <w:tc>
          <w:tcPr>
            <w:tcW w:w="1778" w:type="dxa"/>
          </w:tcPr>
          <w:p w:rsidR="00075668" w:rsidRPr="0085266F" w:rsidRDefault="00E7676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работать по алгоритму, планировать деятельность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054" w:type="dxa"/>
            <w:vMerge w:val="restart"/>
          </w:tcPr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в группах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075668" w:rsidRPr="0085266F" w:rsidRDefault="00075668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84203A" w:rsidP="00BE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6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BE6FAC" w:rsidRPr="0085266F" w:rsidRDefault="00075668" w:rsidP="00BE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 экономики</w:t>
            </w:r>
            <w:r w:rsidR="00BE6FAC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Собственность и её формы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экономики.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Что, как и для кого производить.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Функции экономической системы. </w:t>
            </w:r>
          </w:p>
          <w:p w:rsidR="00BE6FAC" w:rsidRPr="0085266F" w:rsidRDefault="00075668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  <w:r w:rsidR="00BE6FA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Собственность.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собственности.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Формы собственности. </w:t>
            </w:r>
          </w:p>
          <w:p w:rsidR="00075668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Защита прав собственности</w:t>
            </w:r>
          </w:p>
        </w:tc>
        <w:tc>
          <w:tcPr>
            <w:tcW w:w="1778" w:type="dxa"/>
          </w:tcPr>
          <w:p w:rsidR="00075668" w:rsidRPr="0085266F" w:rsidRDefault="00E7676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BE6FAC" w:rsidP="00BE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8" w:type="dxa"/>
          </w:tcPr>
          <w:p w:rsidR="00075668" w:rsidRPr="0085266F" w:rsidRDefault="00075668" w:rsidP="0083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Рыночное регулирование экономики: возможности и границы. Виды рынков. Законы рыночной экономики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экономика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Рынок.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Рыночный механизм регулирования экономики.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Спрос и предложение.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BE6FAC" w:rsidP="00BE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8" w:type="dxa"/>
          </w:tcPr>
          <w:p w:rsidR="00BE6FAC" w:rsidRPr="0085266F" w:rsidRDefault="00075668" w:rsidP="00BE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Производство. Товары и услуги</w:t>
            </w:r>
            <w:r w:rsidR="00BE6FAC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Предприниматель. Этика предпринимательства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— основа экономики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Товары и услуги.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Факторы производства. </w:t>
            </w:r>
          </w:p>
          <w:p w:rsidR="00BE6FAC" w:rsidRDefault="00075668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Разделение труда и специализация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формы предпринимательства. </w:t>
            </w:r>
          </w:p>
          <w:p w:rsidR="00075668" w:rsidRPr="0085266F" w:rsidRDefault="00BE6FAC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 и фермерское хозяйство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BE6FAC" w:rsidP="00BE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8" w:type="dxa"/>
          </w:tcPr>
          <w:p w:rsidR="00BE6FAC" w:rsidRPr="0085266F" w:rsidRDefault="00075668" w:rsidP="00BE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Роль государства в рыночной экономике. Государственный бюджет. Налоги</w:t>
            </w:r>
            <w:r w:rsidR="00BE6FAC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Неравенство доходов. Перераспределение доходов</w:t>
            </w:r>
          </w:p>
          <w:p w:rsidR="00075668" w:rsidRPr="0085266F" w:rsidRDefault="00075668" w:rsidP="0083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государства в экономике.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цели и функции государства.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бюджет. </w:t>
            </w:r>
          </w:p>
          <w:p w:rsidR="00BE6FAC" w:rsidRPr="0085266F" w:rsidRDefault="00075668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Налоги, уплачиваемые гражданами</w:t>
            </w:r>
            <w:r w:rsidR="00BE6FA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доходов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доходов.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доходов. </w:t>
            </w:r>
          </w:p>
          <w:p w:rsidR="00075668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Экономические меры социальной поддержки населения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BE6FAC" w:rsidP="00BE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48" w:type="dxa"/>
          </w:tcPr>
          <w:p w:rsidR="00075668" w:rsidRPr="0085266F" w:rsidRDefault="00075668" w:rsidP="0083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потребление. Прожиточный минимум. Права потребителей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потребление.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услуги, предоставляемые гражданам. </w:t>
            </w:r>
          </w:p>
          <w:p w:rsidR="00075668" w:rsidRPr="0085266F" w:rsidRDefault="00075668" w:rsidP="00834C8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защиты прав потребителя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68" w:rsidRPr="0085266F" w:rsidTr="0085266F">
        <w:tc>
          <w:tcPr>
            <w:tcW w:w="538" w:type="dxa"/>
          </w:tcPr>
          <w:p w:rsidR="00075668" w:rsidRPr="0085266F" w:rsidRDefault="00BE6FA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03A" w:rsidRPr="00852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Инфляция. Роль банков в экономике</w:t>
            </w:r>
            <w:r w:rsidR="00BE6FAC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Занятость и безработица. Причины безработицы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Инфляция и семейная экономика.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и номинальные доходы.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услуги, предоставляемые гражданам. </w:t>
            </w:r>
          </w:p>
          <w:p w:rsidR="00075668" w:rsidRPr="0085266F" w:rsidRDefault="00075668" w:rsidP="00075668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Формы сбережений граждан. </w:t>
            </w:r>
          </w:p>
          <w:p w:rsidR="00BE6FAC" w:rsidRPr="0085266F" w:rsidRDefault="00075668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</w:t>
            </w:r>
            <w:r w:rsidR="00BE6FA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и безработица.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безработицы.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 социальные последствия безработицы.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в обеспечении занятости. </w:t>
            </w:r>
          </w:p>
          <w:p w:rsidR="00075668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Какие профессии востребованы на рынке труда</w:t>
            </w:r>
          </w:p>
        </w:tc>
        <w:tc>
          <w:tcPr>
            <w:tcW w:w="1778" w:type="dxa"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075668" w:rsidRPr="0085266F" w:rsidRDefault="00075668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66F" w:rsidRPr="0085266F" w:rsidRDefault="0085266F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66F" w:rsidRPr="0085266F" w:rsidRDefault="0085266F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89" w:rsidRPr="0085266F" w:rsidRDefault="005A4589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lastRenderedPageBreak/>
        <w:t>9 класс (</w:t>
      </w:r>
      <w:r w:rsidR="00BE6FAC">
        <w:rPr>
          <w:rFonts w:ascii="Times New Roman" w:hAnsi="Times New Roman" w:cs="Times New Roman"/>
          <w:sz w:val="24"/>
          <w:szCs w:val="24"/>
        </w:rPr>
        <w:t>18</w:t>
      </w:r>
      <w:r w:rsidRPr="0085266F">
        <w:rPr>
          <w:rFonts w:ascii="Times New Roman" w:hAnsi="Times New Roman" w:cs="Times New Roman"/>
          <w:sz w:val="24"/>
          <w:szCs w:val="24"/>
        </w:rPr>
        <w:t>ч)</w:t>
      </w:r>
    </w:p>
    <w:p w:rsidR="0084203A" w:rsidRPr="0085266F" w:rsidRDefault="0084203A" w:rsidP="005A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78" w:type="dxa"/>
        <w:tblInd w:w="108" w:type="dxa"/>
        <w:tblLook w:val="04A0"/>
      </w:tblPr>
      <w:tblGrid>
        <w:gridCol w:w="776"/>
        <w:gridCol w:w="6075"/>
        <w:gridCol w:w="1620"/>
        <w:gridCol w:w="3208"/>
        <w:gridCol w:w="2999"/>
      </w:tblGrid>
      <w:tr w:rsidR="0084203A" w:rsidRPr="0085266F" w:rsidTr="00892239">
        <w:tc>
          <w:tcPr>
            <w:tcW w:w="776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84203A" w:rsidRPr="0085266F" w:rsidRDefault="0084203A" w:rsidP="0084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Темы, раскрывающие раздел программы и основное содержание </w:t>
            </w:r>
          </w:p>
        </w:tc>
        <w:tc>
          <w:tcPr>
            <w:tcW w:w="1620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2999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</w:tr>
      <w:tr w:rsidR="00F40576" w:rsidRPr="0085266F" w:rsidTr="00F40576">
        <w:tc>
          <w:tcPr>
            <w:tcW w:w="14678" w:type="dxa"/>
            <w:gridSpan w:val="5"/>
          </w:tcPr>
          <w:p w:rsidR="00F40576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84203A" w:rsidRPr="0085266F" w:rsidTr="00892239">
        <w:tc>
          <w:tcPr>
            <w:tcW w:w="776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урок. </w:t>
            </w:r>
          </w:p>
          <w:p w:rsidR="0084203A" w:rsidRPr="0085266F" w:rsidRDefault="0084203A" w:rsidP="0084203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и умеем. </w:t>
            </w:r>
          </w:p>
          <w:p w:rsidR="0084203A" w:rsidRPr="0085266F" w:rsidRDefault="0084203A" w:rsidP="0084203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в новом учебном году. </w:t>
            </w:r>
          </w:p>
          <w:p w:rsidR="0084203A" w:rsidRPr="0085266F" w:rsidRDefault="0084203A" w:rsidP="0084203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1620" w:type="dxa"/>
          </w:tcPr>
          <w:p w:rsidR="0084203A" w:rsidRPr="0085266F" w:rsidRDefault="0084203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</w:t>
            </w: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84203A" w:rsidRPr="0085266F" w:rsidRDefault="0084203A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200" w:rsidRPr="0085266F" w:rsidTr="00F40576">
        <w:tc>
          <w:tcPr>
            <w:tcW w:w="14678" w:type="dxa"/>
            <w:gridSpan w:val="5"/>
          </w:tcPr>
          <w:p w:rsidR="00B70200" w:rsidRPr="0085266F" w:rsidRDefault="0084203A" w:rsidP="00BE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ПОЛИТИКА (</w:t>
            </w:r>
            <w:r w:rsidR="00BE6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Политика. Власть. Внутренняя и внешняя политика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власть.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Роль политики в жизни общества.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 w:val="restart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2999" w:type="dxa"/>
            <w:vMerge w:val="restart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опорных 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 и алгоритмов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государства. Суверенитет. Государственное управление. Формы государства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его отличительные признаки.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суверенитет.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 внешние функции государства.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Формы государства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Политический режим. Демократия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режим.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Демократия и тоталитаризм.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ценности.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демократии в современном мире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государство. Верховенство права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государство.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властей.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Условия становления правового государства в РФ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общество и правовое государство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Местное самоуправление.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Пути формирования гражданского общества в РФ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75" w:type="dxa"/>
          </w:tcPr>
          <w:p w:rsidR="00BE6FAC" w:rsidRPr="0085266F" w:rsidRDefault="00892239" w:rsidP="00BE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граждан в политической жизни. Местное самоуправление</w:t>
            </w:r>
            <w:r w:rsidR="00BE6FAC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Политические партии и движения, их роль в общественной жизни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граждан в политической жизни.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активность.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выборах.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выборов в демократическом обществе.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Референдум. </w:t>
            </w:r>
          </w:p>
          <w:p w:rsidR="00892239" w:rsidRPr="0085266F" w:rsidRDefault="00892239" w:rsidP="00892239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Выборы в РФ. </w:t>
            </w:r>
          </w:p>
          <w:p w:rsidR="00BE6FAC" w:rsidRPr="0085266F" w:rsidRDefault="00892239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Опасность политического экстремизма</w:t>
            </w:r>
            <w:r w:rsidR="00BE6FA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партии и движения, их роль в общественной жизни.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 в РФ. </w:t>
            </w:r>
          </w:p>
          <w:p w:rsidR="00892239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Участие партий в выборах</w:t>
            </w:r>
          </w:p>
        </w:tc>
        <w:tc>
          <w:tcPr>
            <w:tcW w:w="1620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79" w:rsidRPr="0085266F" w:rsidTr="00F40576">
        <w:tc>
          <w:tcPr>
            <w:tcW w:w="14678" w:type="dxa"/>
            <w:gridSpan w:val="5"/>
          </w:tcPr>
          <w:p w:rsidR="004C1379" w:rsidRPr="0085266F" w:rsidRDefault="0084203A" w:rsidP="00BE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ПРАВО (</w:t>
            </w:r>
            <w:r w:rsidR="00BE6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BE6FA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5" w:type="dxa"/>
          </w:tcPr>
          <w:p w:rsidR="00BE6FAC" w:rsidRPr="0085266F" w:rsidRDefault="00892239" w:rsidP="00BE6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Право, его роль в жизни человека, общества, государства</w:t>
            </w:r>
            <w:r w:rsidR="00BE6FAC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Правоотношения, субъекты права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Право, его роль в жизни человека, общества, государства.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нормы права.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акт.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Виды нормативных актов. </w:t>
            </w:r>
          </w:p>
          <w:p w:rsidR="00430ACC" w:rsidRPr="0085266F" w:rsidRDefault="00892239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430ACC" w:rsidRPr="0085266F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="00430AC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правоотношений, </w:t>
            </w:r>
          </w:p>
          <w:p w:rsidR="00430ACC" w:rsidRPr="0085266F" w:rsidRDefault="00430ACC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и возможности осуществления действий участников правоотношений, </w:t>
            </w:r>
          </w:p>
          <w:p w:rsidR="00430ACC" w:rsidRPr="0085266F" w:rsidRDefault="00430ACC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дозволенного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0ACC" w:rsidRPr="0085266F" w:rsidRDefault="00430ACC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правоотношений, </w:t>
            </w:r>
          </w:p>
          <w:p w:rsidR="00430ACC" w:rsidRPr="0085266F" w:rsidRDefault="00430ACC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правоспособность и дееспособность, </w:t>
            </w:r>
          </w:p>
          <w:p w:rsidR="00430ACC" w:rsidRPr="0085266F" w:rsidRDefault="00430ACC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лица, </w:t>
            </w:r>
          </w:p>
          <w:p w:rsidR="00430ACC" w:rsidRPr="0085266F" w:rsidRDefault="00430ACC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действия, </w:t>
            </w:r>
          </w:p>
          <w:p w:rsidR="00892239" w:rsidRPr="0085266F" w:rsidRDefault="00430ACC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правомерные и противоправные юридические действия, события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 w:val="restart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умению видеть и устанавливать причинно-следственные связи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алгоритму, планировать деятельность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функции речи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Коррекция самооценки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поисковым действиям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Обучение рациональным приемам запоминания.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урока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способов самоконтроля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2999" w:type="dxa"/>
            <w:vMerge w:val="restart"/>
          </w:tcPr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установления причинно-следственных зависимостей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плану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развернутых устных ответов </w:t>
            </w:r>
            <w:proofErr w:type="gramStart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отличий в парных изображениях 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 и алгоритмов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Ведение словаря терминов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Проверка работы, сравнение с образцом,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 исправление ошибок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Определение каждого шага предстоящей работы (что буду делать сначала, что надо делать потом, что нужно делать дальше)</w:t>
            </w:r>
          </w:p>
          <w:p w:rsidR="00892239" w:rsidRPr="0085266F" w:rsidRDefault="00892239" w:rsidP="00F7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5266F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75" w:type="dxa"/>
          </w:tcPr>
          <w:p w:rsidR="00430ACC" w:rsidRPr="0085266F" w:rsidRDefault="00892239" w:rsidP="0043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Правонарушения и юридическая ответственность. Понятие правонарушения </w:t>
            </w:r>
            <w:r w:rsidR="00430ACC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Правоохранительные органы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правонарушения.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виды правонарушений.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виды юридической ответственности. </w:t>
            </w:r>
          </w:p>
          <w:p w:rsidR="00430ACC" w:rsidRPr="0085266F" w:rsidRDefault="00892239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  <w:r w:rsidR="00430AC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Судебная система РФ. </w:t>
            </w:r>
          </w:p>
          <w:p w:rsidR="00430ACC" w:rsidRPr="0085266F" w:rsidRDefault="00430ACC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Адвокатура. </w:t>
            </w:r>
          </w:p>
          <w:p w:rsidR="00892239" w:rsidRPr="0085266F" w:rsidRDefault="00430ACC" w:rsidP="00430AC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конституционного строя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развития Конституции.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 высшей юридической силы.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Главные задачи Конституции. Конституционный строй.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государства.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статуса человека и гражданина.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конституционного строя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Личные (гражданские) права, социально-экономические и культурные права, политические права и свободы российских граждан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прав, свобод и обязанностей.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декларация прав человека — идеал права.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Воздействие международных документов по правам человека на утверждение прав и свобод человека и гражданина в РФ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защищаются права человека в России. </w:t>
            </w: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Особенности гражданских правоотношений. Гражданско-правовые споры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гражданского права.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гражданских правоотношений.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Виды договоров.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дееспособность несовершеннолетних.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потребителя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правоотношения. Права, обязанности и ответственность работника и работодателя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правоотношения.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кодекс РФ.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труд.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правоотношения. </w:t>
            </w:r>
          </w:p>
          <w:p w:rsidR="00CA76EF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взаимная ответственность работника и работодателя. </w:t>
            </w:r>
          </w:p>
          <w:p w:rsidR="00892239" w:rsidRPr="0085266F" w:rsidRDefault="00892239" w:rsidP="00CA76EF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Особенности положения несовершеннолетних в трудовых правоотношениях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правоотношения. Правоотношения родителей и детей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правоотношения. 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кодекс РФ. 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особенность семейных правоотношений. 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Правоотношения супругов.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Правоотношения родителей и детей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5" w:type="dxa"/>
          </w:tcPr>
          <w:p w:rsidR="00892239" w:rsidRPr="0085266F" w:rsidRDefault="00892239" w:rsidP="00D6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правоотношения. Административные правонарушения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правоотношения.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Кодекс РФ об административных правонарушениях.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правонарушения.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 наказаний</w:t>
            </w:r>
          </w:p>
        </w:tc>
        <w:tc>
          <w:tcPr>
            <w:tcW w:w="1620" w:type="dxa"/>
          </w:tcPr>
          <w:p w:rsidR="00892239" w:rsidRPr="0085266F" w:rsidRDefault="00CA76EF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5" w:type="dxa"/>
          </w:tcPr>
          <w:p w:rsidR="00BE6FAC" w:rsidRPr="0085266F" w:rsidRDefault="00892239" w:rsidP="00BE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Преступление и наказание. Правовая ответственность несовершеннолетних</w:t>
            </w:r>
            <w:r w:rsidR="00BE6FAC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 </w:t>
            </w:r>
            <w:r w:rsidR="00BE6FAC"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государства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Уголовно-правовые отношения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институты уголовного права.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преступления.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Пределы допустимой самообороны. </w:t>
            </w:r>
          </w:p>
          <w:p w:rsidR="00BE6FAC" w:rsidRDefault="00892239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  <w:r w:rsidR="00BE6FAC"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государства.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жилище. </w:t>
            </w:r>
          </w:p>
          <w:p w:rsidR="00BE6FAC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социальное обеспечение. </w:t>
            </w:r>
          </w:p>
          <w:p w:rsidR="00892239" w:rsidRPr="0085266F" w:rsidRDefault="00BE6FAC" w:rsidP="00BE6FAC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Здоровье под охраной закона</w:t>
            </w:r>
          </w:p>
        </w:tc>
        <w:tc>
          <w:tcPr>
            <w:tcW w:w="1620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75" w:type="dxa"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гуманитарное право.</w:t>
            </w:r>
          </w:p>
          <w:p w:rsidR="00892239" w:rsidRPr="0085266F" w:rsidRDefault="00892239" w:rsidP="00D67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Международно-правовая защита жертв вооружённых конфликтов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гуманитарное право.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жертв вооруженных конфликтов.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жизнь в условиях вооружённых конфликтов.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Защита гражданского населения в период вооружённых конфликтов</w:t>
            </w:r>
          </w:p>
        </w:tc>
        <w:tc>
          <w:tcPr>
            <w:tcW w:w="1620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39" w:rsidRPr="0085266F" w:rsidTr="00892239">
        <w:tc>
          <w:tcPr>
            <w:tcW w:w="776" w:type="dxa"/>
          </w:tcPr>
          <w:p w:rsidR="00892239" w:rsidRPr="0085266F" w:rsidRDefault="00430ACC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75" w:type="dxa"/>
          </w:tcPr>
          <w:p w:rsidR="00892239" w:rsidRPr="0085266F" w:rsidRDefault="00892239" w:rsidP="00D67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 в сфере образования</w:t>
            </w:r>
          </w:p>
          <w:p w:rsidR="00CA76EF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отношений в сфере образования </w:t>
            </w:r>
          </w:p>
          <w:p w:rsidR="00F710EA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в сфере образования. </w:t>
            </w:r>
          </w:p>
          <w:p w:rsidR="00892239" w:rsidRPr="0085266F" w:rsidRDefault="00892239" w:rsidP="00F710EA">
            <w:pPr>
              <w:pStyle w:val="a7"/>
              <w:numPr>
                <w:ilvl w:val="0"/>
                <w:numId w:val="5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 — и право, и обязанность</w:t>
            </w:r>
          </w:p>
        </w:tc>
        <w:tc>
          <w:tcPr>
            <w:tcW w:w="1620" w:type="dxa"/>
          </w:tcPr>
          <w:p w:rsidR="00892239" w:rsidRPr="0085266F" w:rsidRDefault="00F710EA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892239" w:rsidRPr="0085266F" w:rsidRDefault="00892239" w:rsidP="00F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2C5" w:rsidRPr="00A702C5" w:rsidRDefault="00A702C5" w:rsidP="005A4589">
      <w:pPr>
        <w:pStyle w:val="a3"/>
        <w:jc w:val="center"/>
        <w:rPr>
          <w:sz w:val="28"/>
          <w:szCs w:val="28"/>
        </w:rPr>
      </w:pPr>
    </w:p>
    <w:sectPr w:rsidR="00A702C5" w:rsidRPr="00A702C5" w:rsidSect="005A4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17"/>
    <w:multiLevelType w:val="hybridMultilevel"/>
    <w:tmpl w:val="011603A2"/>
    <w:lvl w:ilvl="0" w:tplc="DB12CDBE">
      <w:start w:val="1"/>
      <w:numFmt w:val="decimal"/>
      <w:lvlText w:val="%1."/>
      <w:lvlJc w:val="left"/>
      <w:pPr>
        <w:ind w:left="719" w:hanging="43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B63ACF"/>
    <w:multiLevelType w:val="hybridMultilevel"/>
    <w:tmpl w:val="B1C0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F30BD"/>
    <w:multiLevelType w:val="hybridMultilevel"/>
    <w:tmpl w:val="E41EE8FE"/>
    <w:lvl w:ilvl="0" w:tplc="00C8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9B243C"/>
    <w:multiLevelType w:val="hybridMultilevel"/>
    <w:tmpl w:val="8254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17B3A"/>
    <w:multiLevelType w:val="hybridMultilevel"/>
    <w:tmpl w:val="E41EE8FE"/>
    <w:lvl w:ilvl="0" w:tplc="00C8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69130C"/>
    <w:multiLevelType w:val="hybridMultilevel"/>
    <w:tmpl w:val="79E0E1CE"/>
    <w:lvl w:ilvl="0" w:tplc="F356D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D313E"/>
    <w:rsid w:val="00011E38"/>
    <w:rsid w:val="00060B19"/>
    <w:rsid w:val="00060B4A"/>
    <w:rsid w:val="00074831"/>
    <w:rsid w:val="00075668"/>
    <w:rsid w:val="000A28DD"/>
    <w:rsid w:val="00150625"/>
    <w:rsid w:val="001B18D8"/>
    <w:rsid w:val="001C4D9E"/>
    <w:rsid w:val="001C4FF7"/>
    <w:rsid w:val="002135FA"/>
    <w:rsid w:val="002D485B"/>
    <w:rsid w:val="00355CEB"/>
    <w:rsid w:val="003938B6"/>
    <w:rsid w:val="003B5FA1"/>
    <w:rsid w:val="003D313E"/>
    <w:rsid w:val="003E3AFB"/>
    <w:rsid w:val="00400C9D"/>
    <w:rsid w:val="00430ACC"/>
    <w:rsid w:val="00455770"/>
    <w:rsid w:val="0045738B"/>
    <w:rsid w:val="00480302"/>
    <w:rsid w:val="00481843"/>
    <w:rsid w:val="004A5230"/>
    <w:rsid w:val="004A56A3"/>
    <w:rsid w:val="004B165C"/>
    <w:rsid w:val="004C1379"/>
    <w:rsid w:val="004C3A08"/>
    <w:rsid w:val="004C4738"/>
    <w:rsid w:val="004D66BA"/>
    <w:rsid w:val="005A4589"/>
    <w:rsid w:val="005C306B"/>
    <w:rsid w:val="005D3886"/>
    <w:rsid w:val="005E0C85"/>
    <w:rsid w:val="006D5651"/>
    <w:rsid w:val="007273A5"/>
    <w:rsid w:val="007740A3"/>
    <w:rsid w:val="007A0887"/>
    <w:rsid w:val="007B4411"/>
    <w:rsid w:val="007E2474"/>
    <w:rsid w:val="00834C89"/>
    <w:rsid w:val="00840590"/>
    <w:rsid w:val="0084203A"/>
    <w:rsid w:val="0085266F"/>
    <w:rsid w:val="00892239"/>
    <w:rsid w:val="00897A67"/>
    <w:rsid w:val="008A11D1"/>
    <w:rsid w:val="0097686F"/>
    <w:rsid w:val="009A45C5"/>
    <w:rsid w:val="00A32611"/>
    <w:rsid w:val="00A702C5"/>
    <w:rsid w:val="00A81798"/>
    <w:rsid w:val="00A94E7E"/>
    <w:rsid w:val="00AE6412"/>
    <w:rsid w:val="00B10F2F"/>
    <w:rsid w:val="00B22D32"/>
    <w:rsid w:val="00B549CC"/>
    <w:rsid w:val="00B70200"/>
    <w:rsid w:val="00B9365B"/>
    <w:rsid w:val="00BB3C2A"/>
    <w:rsid w:val="00BB730B"/>
    <w:rsid w:val="00BE6FAC"/>
    <w:rsid w:val="00C72D7C"/>
    <w:rsid w:val="00CA76EF"/>
    <w:rsid w:val="00CB699F"/>
    <w:rsid w:val="00D64734"/>
    <w:rsid w:val="00D673F9"/>
    <w:rsid w:val="00D70A6E"/>
    <w:rsid w:val="00DF1B72"/>
    <w:rsid w:val="00E63662"/>
    <w:rsid w:val="00E71D97"/>
    <w:rsid w:val="00E7676C"/>
    <w:rsid w:val="00E94FE6"/>
    <w:rsid w:val="00ED2C1E"/>
    <w:rsid w:val="00EE14B9"/>
    <w:rsid w:val="00EF2ACF"/>
    <w:rsid w:val="00F40576"/>
    <w:rsid w:val="00F704E5"/>
    <w:rsid w:val="00F710EA"/>
    <w:rsid w:val="00FA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D3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D313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D31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70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annotation text"/>
    <w:basedOn w:val="a"/>
    <w:link w:val="a5"/>
    <w:uiPriority w:val="99"/>
    <w:semiHidden/>
    <w:rsid w:val="00A7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702C5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5A45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4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 С.</dc:creator>
  <cp:keywords/>
  <dc:description/>
  <cp:lastModifiedBy>1</cp:lastModifiedBy>
  <cp:revision>30</cp:revision>
  <cp:lastPrinted>2017-10-13T15:45:00Z</cp:lastPrinted>
  <dcterms:created xsi:type="dcterms:W3CDTF">2016-08-15T09:50:00Z</dcterms:created>
  <dcterms:modified xsi:type="dcterms:W3CDTF">2018-02-06T07:34:00Z</dcterms:modified>
</cp:coreProperties>
</file>