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37" w:rsidRPr="00721B85" w:rsidRDefault="00C76437" w:rsidP="00C76437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 Самарской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C76437" w:rsidRPr="00721B85" w:rsidTr="00C65670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7" w:rsidRPr="00721B85" w:rsidRDefault="00C76437" w:rsidP="00C65670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C76437" w:rsidRPr="00721B85" w:rsidRDefault="00C76437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C76437" w:rsidRPr="00721B85" w:rsidRDefault="00C76437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C76437" w:rsidRPr="00721B85" w:rsidRDefault="00C76437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C76437" w:rsidRPr="00721B85" w:rsidRDefault="00C76437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 А.Г.</w:t>
            </w:r>
          </w:p>
          <w:p w:rsidR="00C76437" w:rsidRPr="00721B85" w:rsidRDefault="00C76437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6437" w:rsidRPr="00721B85" w:rsidRDefault="00C76437" w:rsidP="00C65670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7" w:rsidRPr="00721B85" w:rsidRDefault="00C76437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C76437" w:rsidRPr="00721B85" w:rsidRDefault="00C76437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C76437" w:rsidRPr="00721B85" w:rsidRDefault="00C76437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C76437" w:rsidRPr="00721B85" w:rsidRDefault="00C76437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C76437" w:rsidRPr="00721B85" w:rsidRDefault="00C76437" w:rsidP="00C6567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76437" w:rsidRPr="00721B85" w:rsidRDefault="00F672FC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C76437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7" w:rsidRPr="00721B85" w:rsidRDefault="00C76437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C76437" w:rsidRPr="00721B85" w:rsidRDefault="00C76437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C76437" w:rsidRPr="00721B85" w:rsidRDefault="00C76437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C76437" w:rsidRPr="00721B85" w:rsidRDefault="00C76437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C76437" w:rsidRPr="00721B85" w:rsidRDefault="00C76437" w:rsidP="00C6567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C76437" w:rsidRPr="00721B85" w:rsidRDefault="00F672FC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C76437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C76437" w:rsidRPr="00721B85" w:rsidRDefault="00C76437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F67FD7">
              <w:rPr>
                <w:rFonts w:eastAsia="Calibri"/>
                <w:sz w:val="24"/>
                <w:szCs w:val="24"/>
                <w:lang w:eastAsia="en-US"/>
              </w:rPr>
              <w:t>Зубкова О.А.</w:t>
            </w:r>
          </w:p>
          <w:p w:rsidR="00C76437" w:rsidRPr="00721B85" w:rsidRDefault="00C76437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C76437" w:rsidRPr="00721B85" w:rsidRDefault="00C76437" w:rsidP="00C7643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76437" w:rsidRPr="00721B85" w:rsidRDefault="00C76437" w:rsidP="00C7643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76437" w:rsidRPr="00721B85" w:rsidRDefault="00C76437" w:rsidP="00C7643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76437" w:rsidRPr="00721B85" w:rsidRDefault="00C76437" w:rsidP="00C7643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76437" w:rsidRDefault="00C76437" w:rsidP="00C7643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C76437" w:rsidRDefault="00C76437" w:rsidP="00C7643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C76437" w:rsidRPr="00721B85" w:rsidRDefault="00C76437" w:rsidP="00C7643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015F4F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обучающихся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География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C76437" w:rsidRPr="00721B85" w:rsidRDefault="00C76437" w:rsidP="00C7643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5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C76437" w:rsidRPr="00721B85" w:rsidRDefault="00C76437" w:rsidP="00C7643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C76437" w:rsidRPr="00721B85" w:rsidRDefault="00C76437" w:rsidP="00C76437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76437" w:rsidRPr="00721B85" w:rsidRDefault="00C76437" w:rsidP="00C76437">
      <w:pPr>
        <w:jc w:val="right"/>
        <w:rPr>
          <w:rFonts w:eastAsia="Calibri"/>
          <w:sz w:val="24"/>
          <w:szCs w:val="24"/>
          <w:lang w:eastAsia="en-US"/>
        </w:rPr>
      </w:pPr>
    </w:p>
    <w:p w:rsidR="00C76437" w:rsidRPr="00721B85" w:rsidRDefault="00C76437" w:rsidP="00C76437">
      <w:pPr>
        <w:jc w:val="right"/>
        <w:rPr>
          <w:rFonts w:eastAsia="Calibri"/>
          <w:sz w:val="24"/>
          <w:szCs w:val="24"/>
          <w:lang w:eastAsia="en-US"/>
        </w:rPr>
      </w:pPr>
    </w:p>
    <w:p w:rsidR="00C76437" w:rsidRPr="00721B85" w:rsidRDefault="00C76437" w:rsidP="00C76437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C76437" w:rsidRPr="00721B85" w:rsidRDefault="00F672FC" w:rsidP="00C76437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Протокол №1 от 30</w:t>
      </w:r>
      <w:r w:rsidR="00C76437" w:rsidRPr="00721B85">
        <w:rPr>
          <w:rFonts w:eastAsia="Calibri"/>
          <w:sz w:val="24"/>
          <w:szCs w:val="24"/>
          <w:lang w:eastAsia="en-US"/>
        </w:rPr>
        <w:t xml:space="preserve"> августа 2018года</w:t>
      </w:r>
    </w:p>
    <w:p w:rsidR="00C76437" w:rsidRPr="00721B85" w:rsidRDefault="00C76437" w:rsidP="00C76437">
      <w:pPr>
        <w:jc w:val="right"/>
        <w:rPr>
          <w:rFonts w:eastAsia="Calibri"/>
          <w:sz w:val="24"/>
          <w:szCs w:val="24"/>
          <w:lang w:eastAsia="en-US"/>
        </w:rPr>
      </w:pPr>
    </w:p>
    <w:p w:rsidR="00C76437" w:rsidRPr="00721B85" w:rsidRDefault="00C76437" w:rsidP="00C76437">
      <w:pPr>
        <w:jc w:val="right"/>
        <w:rPr>
          <w:rFonts w:eastAsia="Calibri"/>
          <w:sz w:val="24"/>
          <w:szCs w:val="24"/>
          <w:lang w:eastAsia="en-US"/>
        </w:rPr>
      </w:pPr>
    </w:p>
    <w:p w:rsidR="00C76437" w:rsidRPr="00721B85" w:rsidRDefault="00C76437" w:rsidP="00C76437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C76437" w:rsidRPr="00721B85" w:rsidRDefault="00C76437" w:rsidP="00C76437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C76437" w:rsidRPr="00721B85" w:rsidRDefault="00C76437" w:rsidP="00C76437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географии</w:t>
      </w:r>
    </w:p>
    <w:p w:rsidR="00C76437" w:rsidRDefault="00C76437" w:rsidP="00C76437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76437" w:rsidRDefault="00C76437" w:rsidP="00C76437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76437" w:rsidRDefault="00C76437" w:rsidP="00C76437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76437" w:rsidRPr="00721B85" w:rsidRDefault="00C76437" w:rsidP="00C76437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C76437" w:rsidRPr="00721B85" w:rsidRDefault="00C76437" w:rsidP="00C76437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C76437" w:rsidRDefault="00C76437" w:rsidP="00C76437">
      <w:pPr>
        <w:spacing w:line="46" w:lineRule="exact"/>
        <w:rPr>
          <w:sz w:val="20"/>
          <w:szCs w:val="20"/>
        </w:rPr>
      </w:pPr>
    </w:p>
    <w:p w:rsidR="00F67FD7" w:rsidRDefault="00F67FD7" w:rsidP="00F67FD7">
      <w:pPr>
        <w:ind w:right="1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F67FD7" w:rsidRDefault="00F67FD7" w:rsidP="00F67FD7">
      <w:pPr>
        <w:spacing w:line="46" w:lineRule="exact"/>
        <w:rPr>
          <w:rFonts w:eastAsia="Times New Roman"/>
          <w:sz w:val="20"/>
          <w:szCs w:val="20"/>
        </w:rPr>
      </w:pPr>
    </w:p>
    <w:p w:rsidR="00F67FD7" w:rsidRDefault="00F67FD7" w:rsidP="00F67FD7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разработана на основе: </w:t>
      </w:r>
    </w:p>
    <w:p w:rsidR="00F67FD7" w:rsidRDefault="00F67FD7" w:rsidP="00F67FD7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ФГОС ООО от 17.12.2010 № 1897, примерной программы по учебным предметам.</w:t>
      </w:r>
    </w:p>
    <w:p w:rsidR="00F67FD7" w:rsidRDefault="00F67FD7" w:rsidP="00F67FD7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Авторская программа «</w:t>
      </w:r>
      <w:r>
        <w:rPr>
          <w:rFonts w:eastAsia="Times New Roman"/>
          <w:bCs/>
          <w:sz w:val="28"/>
          <w:szCs w:val="28"/>
        </w:rPr>
        <w:t xml:space="preserve">Баринова И. И. </w:t>
      </w:r>
      <w:r>
        <w:rPr>
          <w:rFonts w:eastAsia="Times New Roman"/>
          <w:sz w:val="28"/>
          <w:szCs w:val="28"/>
        </w:rPr>
        <w:t xml:space="preserve">География. 5—9 классы: рабочая программа к УМК «Классическая линия» / И. И. Баринова, В. П. Дронов, И. В. </w:t>
      </w:r>
      <w:proofErr w:type="spellStart"/>
      <w:r>
        <w:rPr>
          <w:rFonts w:eastAsia="Times New Roman"/>
          <w:sz w:val="28"/>
          <w:szCs w:val="28"/>
        </w:rPr>
        <w:t>Душина</w:t>
      </w:r>
      <w:proofErr w:type="spellEnd"/>
      <w:r>
        <w:rPr>
          <w:rFonts w:eastAsia="Times New Roman"/>
          <w:sz w:val="28"/>
          <w:szCs w:val="28"/>
        </w:rPr>
        <w:t>, В. И. Сиротин. — М.: Дрофа, 2017»</w:t>
      </w:r>
    </w:p>
    <w:p w:rsidR="00F67FD7" w:rsidRDefault="00F67FD7" w:rsidP="00F67FD7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>
        <w:rPr>
          <w:rFonts w:eastAsia="Times New Roman"/>
          <w:sz w:val="28"/>
          <w:szCs w:val="28"/>
        </w:rPr>
        <w:t>Кинель-Черкассы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F67FD7" w:rsidRDefault="00F67FD7" w:rsidP="00F67FD7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Адаптированная основная общеобразовательная программа основного общего образования для детей с ЗПР.</w:t>
      </w:r>
    </w:p>
    <w:p w:rsidR="00F67FD7" w:rsidRDefault="00F67FD7" w:rsidP="00F67FD7">
      <w:pPr>
        <w:jc w:val="both"/>
        <w:rPr>
          <w:rFonts w:eastAsia="Times New Roman"/>
          <w:sz w:val="28"/>
          <w:szCs w:val="28"/>
        </w:rPr>
      </w:pP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по географии  адаптирована для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с ограниченными возможностями здоровья (с задержкой психического развития – далее ЗПР).</w:t>
      </w: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Курс </w:t>
      </w:r>
      <w:r>
        <w:rPr>
          <w:rFonts w:eastAsia="Times New Roman"/>
          <w:bCs/>
          <w:sz w:val="28"/>
          <w:szCs w:val="28"/>
        </w:rPr>
        <w:t>«География. Начальный курс. 5 класс»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 пропедевтическим по отношению к курсу географии в основной школе.</w:t>
      </w: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Основными </w:t>
      </w:r>
      <w:r>
        <w:rPr>
          <w:rFonts w:eastAsia="Times New Roman"/>
          <w:i/>
          <w:iCs/>
          <w:sz w:val="28"/>
          <w:szCs w:val="28"/>
        </w:rPr>
        <w:t xml:space="preserve">целями </w:t>
      </w:r>
      <w:r>
        <w:rPr>
          <w:rFonts w:eastAsia="Times New Roman"/>
          <w:sz w:val="28"/>
          <w:szCs w:val="28"/>
        </w:rPr>
        <w:t>курса являются:</w:t>
      </w: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 знакомство с особенностями природы окружающего нас мира, с древнейшим изобретением человечества — географической картой, с взаимодействием природы и человека;</w:t>
      </w: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 пробуждение интереса к естественным наукам и к географии в частности;</w:t>
      </w: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 формирование умений безопасного и экологически целесообразного поведения в окружающей среде.</w:t>
      </w: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изучении курса решаются следующие </w:t>
      </w:r>
      <w:r>
        <w:rPr>
          <w:rFonts w:eastAsia="Times New Roman"/>
          <w:i/>
          <w:i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 знакомство с одним из интереснейших школьных предметов — географией, формирование интереса к нему;</w:t>
      </w:r>
    </w:p>
    <w:p w:rsidR="00F67FD7" w:rsidRDefault="00F67FD7" w:rsidP="00F67FD7">
      <w:pPr>
        <w:spacing w:line="23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 формирование умений внимательно смотреть на окружающий мир, понимать язык живой природы.</w:t>
      </w:r>
    </w:p>
    <w:p w:rsidR="00F67FD7" w:rsidRPr="00F67FD7" w:rsidRDefault="00F67FD7" w:rsidP="00F67FD7">
      <w:pPr>
        <w:jc w:val="both"/>
        <w:rPr>
          <w:rFonts w:eastAsia="Times New Roman"/>
          <w:sz w:val="28"/>
          <w:szCs w:val="28"/>
        </w:rPr>
      </w:pPr>
    </w:p>
    <w:p w:rsidR="00C76437" w:rsidRDefault="00C76437" w:rsidP="00C76437">
      <w:pPr>
        <w:spacing w:line="7" w:lineRule="exact"/>
        <w:rPr>
          <w:sz w:val="20"/>
          <w:szCs w:val="20"/>
        </w:rPr>
      </w:pPr>
    </w:p>
    <w:p w:rsidR="00C76437" w:rsidRDefault="00C76437" w:rsidP="00C76437">
      <w:pPr>
        <w:ind w:left="4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C76437" w:rsidRDefault="00C76437" w:rsidP="00C76437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деятельность характеризуется неорганизованностью, импульсивностью, низкой продуктивностью. Обучающиеся с ЗПР</w:t>
      </w:r>
    </w:p>
    <w:p w:rsidR="00C76437" w:rsidRDefault="00C76437" w:rsidP="00C76437">
      <w:pPr>
        <w:spacing w:line="1" w:lineRule="exact"/>
        <w:rPr>
          <w:sz w:val="20"/>
          <w:szCs w:val="20"/>
        </w:rPr>
      </w:pPr>
    </w:p>
    <w:p w:rsidR="00C76437" w:rsidRDefault="00C76437" w:rsidP="00C7643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недостаточно умеют планировать свои действия, их контролировать, не руководствуются в своей деятельности конечной целью, часто</w:t>
      </w:r>
    </w:p>
    <w:p w:rsidR="00C76437" w:rsidRDefault="00C76437" w:rsidP="00C7643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«перескакивают» с одного задания на другое, не завершив начатое.</w:t>
      </w:r>
    </w:p>
    <w:p w:rsidR="00C76437" w:rsidRDefault="00C76437" w:rsidP="00C7643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Общие особенности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ЗПР:</w:t>
      </w:r>
    </w:p>
    <w:p w:rsidR="00C76437" w:rsidRDefault="00C76437" w:rsidP="00C76437">
      <w:pPr>
        <w:spacing w:line="12" w:lineRule="exact"/>
        <w:rPr>
          <w:sz w:val="20"/>
          <w:szCs w:val="20"/>
        </w:rPr>
      </w:pPr>
    </w:p>
    <w:p w:rsidR="00C76437" w:rsidRDefault="00C76437" w:rsidP="00C76437">
      <w:pPr>
        <w:spacing w:line="236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сниженная работоспособность вследствие возникающих у детей явлений </w:t>
      </w:r>
      <w:proofErr w:type="spellStart"/>
      <w:r>
        <w:rPr>
          <w:rFonts w:eastAsia="Times New Roman"/>
          <w:sz w:val="24"/>
          <w:szCs w:val="24"/>
        </w:rPr>
        <w:t>церебрастении</w:t>
      </w:r>
      <w:proofErr w:type="spellEnd"/>
      <w:r>
        <w:rPr>
          <w:rFonts w:eastAsia="Times New Roman"/>
          <w:sz w:val="24"/>
          <w:szCs w:val="24"/>
        </w:rPr>
        <w:t>, психомоторной расторможенности, возбудимости; - низкий уровень познавательной активности и замедленный темп переработки информации; нарушения скорости переключения внимания, объем его снижен;</w:t>
      </w:r>
    </w:p>
    <w:p w:rsidR="00C76437" w:rsidRDefault="00C76437" w:rsidP="00C76437">
      <w:pPr>
        <w:spacing w:line="14" w:lineRule="exact"/>
        <w:rPr>
          <w:sz w:val="20"/>
          <w:szCs w:val="20"/>
        </w:rPr>
      </w:pPr>
    </w:p>
    <w:p w:rsidR="00C76437" w:rsidRDefault="00C76437" w:rsidP="00C76437">
      <w:pPr>
        <w:numPr>
          <w:ilvl w:val="0"/>
          <w:numId w:val="1"/>
        </w:numPr>
        <w:tabs>
          <w:tab w:val="left" w:pos="146"/>
        </w:tabs>
        <w:spacing w:line="234" w:lineRule="auto"/>
        <w:ind w:left="7" w:right="1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наглядно-действенное мышление развито в большей степени, чем наглядно-образное и особенно словесно-логическое; недостаточно сформирована аналитико-синтетическая деятельность во всех видах мышления;</w:t>
      </w:r>
    </w:p>
    <w:p w:rsidR="00C76437" w:rsidRDefault="00C76437" w:rsidP="00C76437">
      <w:pPr>
        <w:spacing w:line="1" w:lineRule="exact"/>
        <w:rPr>
          <w:rFonts w:eastAsia="Times New Roman"/>
          <w:sz w:val="24"/>
          <w:szCs w:val="24"/>
        </w:rPr>
      </w:pPr>
    </w:p>
    <w:p w:rsidR="00C76437" w:rsidRDefault="00C76437" w:rsidP="00C76437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имеются легкие нарушения речевых функций;</w:t>
      </w:r>
    </w:p>
    <w:p w:rsidR="00C76437" w:rsidRDefault="00C76437" w:rsidP="00C76437">
      <w:pPr>
        <w:numPr>
          <w:ilvl w:val="1"/>
          <w:numId w:val="1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незрелость эмоциональной сферы и мотивации;</w:t>
      </w:r>
    </w:p>
    <w:p w:rsidR="00C76437" w:rsidRDefault="00C76437" w:rsidP="00C76437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произвольного поведения по типу психической неустойчивости, расторможенность влечений;</w:t>
      </w:r>
    </w:p>
    <w:p w:rsidR="00C76437" w:rsidRDefault="00C76437" w:rsidP="00C76437">
      <w:pPr>
        <w:spacing w:line="12" w:lineRule="exact"/>
        <w:rPr>
          <w:rFonts w:eastAsia="Times New Roman"/>
          <w:sz w:val="24"/>
          <w:szCs w:val="24"/>
        </w:rPr>
      </w:pPr>
    </w:p>
    <w:p w:rsidR="00C76437" w:rsidRDefault="00C76437" w:rsidP="00C76437">
      <w:pPr>
        <w:numPr>
          <w:ilvl w:val="0"/>
          <w:numId w:val="1"/>
        </w:numPr>
        <w:tabs>
          <w:tab w:val="left" w:pos="24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</w:t>
      </w:r>
    </w:p>
    <w:p w:rsidR="00C76437" w:rsidRDefault="00C76437" w:rsidP="00C76437">
      <w:pPr>
        <w:spacing w:line="13" w:lineRule="exact"/>
        <w:rPr>
          <w:rFonts w:eastAsia="Times New Roman"/>
          <w:sz w:val="24"/>
          <w:szCs w:val="24"/>
        </w:rPr>
      </w:pPr>
    </w:p>
    <w:p w:rsidR="00C76437" w:rsidRDefault="00C76437" w:rsidP="00C76437">
      <w:pPr>
        <w:numPr>
          <w:ilvl w:val="0"/>
          <w:numId w:val="1"/>
        </w:numPr>
        <w:tabs>
          <w:tab w:val="left" w:pos="19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</w:t>
      </w:r>
    </w:p>
    <w:p w:rsidR="00C76437" w:rsidRDefault="00C76437" w:rsidP="00C76437">
      <w:pPr>
        <w:spacing w:line="14" w:lineRule="exact"/>
        <w:rPr>
          <w:rFonts w:eastAsia="Times New Roman"/>
          <w:sz w:val="24"/>
          <w:szCs w:val="24"/>
        </w:rPr>
      </w:pPr>
    </w:p>
    <w:p w:rsidR="00C76437" w:rsidRDefault="00C76437" w:rsidP="00C76437">
      <w:pPr>
        <w:numPr>
          <w:ilvl w:val="0"/>
          <w:numId w:val="1"/>
        </w:numPr>
        <w:tabs>
          <w:tab w:val="left" w:pos="238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>
        <w:rPr>
          <w:rFonts w:eastAsia="Times New Roman"/>
          <w:sz w:val="24"/>
          <w:szCs w:val="24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C76437" w:rsidRDefault="00C76437" w:rsidP="00C76437">
      <w:pPr>
        <w:spacing w:line="13" w:lineRule="exact"/>
        <w:rPr>
          <w:rFonts w:eastAsia="Times New Roman"/>
          <w:sz w:val="24"/>
          <w:szCs w:val="24"/>
        </w:rPr>
      </w:pPr>
    </w:p>
    <w:p w:rsidR="00C76437" w:rsidRDefault="00C76437" w:rsidP="00C76437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поведением,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:rsidR="00C76437" w:rsidRDefault="00C76437" w:rsidP="00C76437">
      <w:pPr>
        <w:spacing w:line="7" w:lineRule="exact"/>
        <w:rPr>
          <w:rFonts w:eastAsia="Times New Roman"/>
          <w:sz w:val="24"/>
          <w:szCs w:val="24"/>
        </w:rPr>
      </w:pPr>
    </w:p>
    <w:p w:rsidR="00C76437" w:rsidRDefault="00C76437" w:rsidP="00C76437">
      <w:pPr>
        <w:spacing w:line="278" w:lineRule="exact"/>
        <w:rPr>
          <w:sz w:val="20"/>
          <w:szCs w:val="20"/>
        </w:rPr>
      </w:pPr>
    </w:p>
    <w:p w:rsidR="00C76437" w:rsidRDefault="00C76437" w:rsidP="00C76437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</w:p>
    <w:p w:rsidR="00C76437" w:rsidRPr="00D16159" w:rsidRDefault="00C76437" w:rsidP="00C76437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 коррекционно-развивающей работы</w:t>
      </w:r>
    </w:p>
    <w:p w:rsidR="00C76437" w:rsidRDefault="00C76437" w:rsidP="00C76437">
      <w:pPr>
        <w:tabs>
          <w:tab w:val="left" w:pos="727"/>
        </w:tabs>
        <w:rPr>
          <w:rFonts w:eastAsia="Times New Roman"/>
        </w:rPr>
      </w:pPr>
    </w:p>
    <w:p w:rsidR="00C76437" w:rsidRDefault="00C76437" w:rsidP="00C76437">
      <w:pPr>
        <w:tabs>
          <w:tab w:val="left" w:pos="727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Коррекционные задачи</w:t>
      </w:r>
    </w:p>
    <w:p w:rsidR="00C76437" w:rsidRPr="0046604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включает в себя цели и задачи коррекционной работы: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1. </w:t>
      </w:r>
      <w:r w:rsidRPr="002C0410">
        <w:rPr>
          <w:rFonts w:ascii="Times New Roman" w:hAnsi="Times New Roman"/>
          <w:bCs/>
          <w:sz w:val="24"/>
          <w:szCs w:val="24"/>
        </w:rPr>
        <w:t>Совершенствование движений и сенсомоторного развития: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мелкой моторики кисти и пальцев рук.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2. </w:t>
      </w:r>
      <w:r w:rsidRPr="002C0410">
        <w:rPr>
          <w:rFonts w:ascii="Times New Roman" w:hAnsi="Times New Roman"/>
          <w:bCs/>
          <w:sz w:val="24"/>
          <w:szCs w:val="24"/>
        </w:rPr>
        <w:t>Коррекция отдельных сторон психической деятельности: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зрительной памяти и внимания;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ориентации;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представлений о времени;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слухового внимания и памяти.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3. </w:t>
      </w:r>
      <w:r w:rsidRPr="002C0410">
        <w:rPr>
          <w:rFonts w:ascii="Times New Roman" w:hAnsi="Times New Roman"/>
          <w:bCs/>
          <w:sz w:val="24"/>
          <w:szCs w:val="24"/>
        </w:rPr>
        <w:t>Развитие основных мыслительных операций: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навыков соотносительного анализа;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работать по словесной и письменной инструкции, алгоритму;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планировать свою деятельность.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4. </w:t>
      </w:r>
      <w:r w:rsidRPr="002C0410">
        <w:rPr>
          <w:rFonts w:ascii="Times New Roman" w:hAnsi="Times New Roman"/>
          <w:bCs/>
          <w:sz w:val="24"/>
          <w:szCs w:val="24"/>
        </w:rPr>
        <w:t>Развитие различных видов мышления: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наглядно-образного мышления;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lastRenderedPageBreak/>
        <w:t>- развитие словесно-логического мышления (умение видеть и устанавливать логические связи между предметами, явле</w:t>
      </w:r>
      <w:r w:rsidRPr="002C0410">
        <w:rPr>
          <w:rFonts w:ascii="Times New Roman" w:hAnsi="Times New Roman"/>
          <w:sz w:val="24"/>
          <w:szCs w:val="24"/>
        </w:rPr>
        <w:softHyphen/>
        <w:t>ниями и событиями).</w:t>
      </w:r>
    </w:p>
    <w:p w:rsidR="00C76437" w:rsidRPr="002C041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5. </w:t>
      </w:r>
      <w:r w:rsidRPr="002C0410">
        <w:rPr>
          <w:rFonts w:ascii="Times New Roman" w:hAnsi="Times New Roman"/>
          <w:sz w:val="24"/>
          <w:szCs w:val="24"/>
        </w:rPr>
        <w:t xml:space="preserve"> Расширение представлений об окружающем и обогаще</w:t>
      </w:r>
      <w:r w:rsidRPr="002C0410">
        <w:rPr>
          <w:rFonts w:ascii="Times New Roman" w:hAnsi="Times New Roman"/>
          <w:sz w:val="24"/>
          <w:szCs w:val="24"/>
        </w:rPr>
        <w:softHyphen/>
        <w:t>ние словаря.</w:t>
      </w:r>
    </w:p>
    <w:p w:rsidR="00C76437" w:rsidRPr="00D34A3D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>6.</w:t>
      </w:r>
      <w:r w:rsidRPr="002C0410">
        <w:rPr>
          <w:rFonts w:ascii="Times New Roman" w:hAnsi="Times New Roman"/>
          <w:sz w:val="24"/>
          <w:szCs w:val="24"/>
        </w:rPr>
        <w:t xml:space="preserve">  Коррекция индивидуальных</w:t>
      </w:r>
      <w:r w:rsidRPr="00D34A3D">
        <w:rPr>
          <w:rFonts w:ascii="Times New Roman" w:hAnsi="Times New Roman"/>
          <w:sz w:val="24"/>
          <w:szCs w:val="24"/>
        </w:rPr>
        <w:t xml:space="preserve"> пробелов в знаниях.</w:t>
      </w:r>
    </w:p>
    <w:p w:rsidR="00C76437" w:rsidRDefault="00C76437" w:rsidP="00C76437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</w:rPr>
        <w:t xml:space="preserve"> </w:t>
      </w:r>
    </w:p>
    <w:p w:rsidR="00C76437" w:rsidRPr="007A58BE" w:rsidRDefault="00C76437" w:rsidP="00C76437">
      <w:pPr>
        <w:tabs>
          <w:tab w:val="left" w:pos="167"/>
        </w:tabs>
        <w:spacing w:line="237" w:lineRule="auto"/>
        <w:ind w:left="167"/>
        <w:rPr>
          <w:rFonts w:ascii="Symbol" w:eastAsia="Symbol" w:hAnsi="Symbol" w:cs="Symbol"/>
          <w:sz w:val="24"/>
          <w:szCs w:val="24"/>
        </w:rPr>
      </w:pPr>
    </w:p>
    <w:p w:rsidR="00C76437" w:rsidRDefault="00C76437" w:rsidP="00C7643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76437" w:rsidRPr="00D16159" w:rsidRDefault="00C76437" w:rsidP="00C76437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обобщенного представления о свойствах объектов и явлений;</w:t>
      </w:r>
    </w:p>
    <w:p w:rsidR="00C76437" w:rsidRPr="00D16159" w:rsidRDefault="00C76437" w:rsidP="00C76437">
      <w:pPr>
        <w:numPr>
          <w:ilvl w:val="2"/>
          <w:numId w:val="2"/>
        </w:numPr>
        <w:tabs>
          <w:tab w:val="left" w:pos="1107"/>
        </w:tabs>
        <w:spacing w:line="239" w:lineRule="auto"/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навыка группировки и классификации;</w:t>
      </w:r>
    </w:p>
    <w:p w:rsidR="00C76437" w:rsidRDefault="00C76437" w:rsidP="00C76437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свою деятельность;</w:t>
      </w:r>
    </w:p>
    <w:p w:rsidR="00C76437" w:rsidRDefault="00C76437" w:rsidP="00C76437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комбинаторных способностей</w:t>
      </w:r>
    </w:p>
    <w:p w:rsidR="00C76437" w:rsidRDefault="00C76437" w:rsidP="00C76437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адекватных навыков общения;</w:t>
      </w:r>
    </w:p>
    <w:p w:rsidR="00C76437" w:rsidRDefault="00C76437" w:rsidP="00C76437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эмоционально-волевой сферы;</w:t>
      </w:r>
    </w:p>
    <w:p w:rsidR="00C76437" w:rsidRDefault="00C76437" w:rsidP="00C7643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76437" w:rsidRDefault="00C76437" w:rsidP="00C76437">
      <w:pPr>
        <w:numPr>
          <w:ilvl w:val="0"/>
          <w:numId w:val="2"/>
        </w:numPr>
        <w:tabs>
          <w:tab w:val="left" w:pos="167"/>
        </w:tabs>
        <w:ind w:left="167" w:hanging="1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у обучающихся качеств творчески думающей и легко адаптирующееся личности;</w:t>
      </w:r>
      <w:proofErr w:type="gramEnd"/>
    </w:p>
    <w:p w:rsidR="00C76437" w:rsidRDefault="00C76437" w:rsidP="00C76437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условиям;</w:t>
      </w:r>
    </w:p>
    <w:p w:rsidR="00C76437" w:rsidRDefault="00C76437" w:rsidP="00C7643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76437" w:rsidRDefault="00C76437" w:rsidP="00C76437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C76437" w:rsidRDefault="00C76437" w:rsidP="00C76437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C76437" w:rsidRDefault="00C76437" w:rsidP="00C76437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C76437" w:rsidRDefault="00C76437" w:rsidP="00C76437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Особенности реализации рабочей программы при обучении детей с ОВЗ (ЗПР):</w:t>
      </w:r>
    </w:p>
    <w:p w:rsidR="00C76437" w:rsidRDefault="00C76437" w:rsidP="00C76437">
      <w:pPr>
        <w:spacing w:line="153" w:lineRule="exact"/>
        <w:rPr>
          <w:sz w:val="20"/>
          <w:szCs w:val="20"/>
        </w:rPr>
      </w:pPr>
    </w:p>
    <w:p w:rsidR="00C76437" w:rsidRDefault="00C76437" w:rsidP="00C76437">
      <w:pPr>
        <w:ind w:left="7"/>
        <w:rPr>
          <w:sz w:val="20"/>
          <w:szCs w:val="20"/>
        </w:rPr>
      </w:pPr>
      <w:r>
        <w:rPr>
          <w:rFonts w:eastAsia="Times New Roman"/>
        </w:rPr>
        <w:t>Имея одинаковое содержание и задачи обучения, рабочая программа по географии для детей с ОВЗ, тем не менее, отличается от программы массовой школы.</w:t>
      </w:r>
    </w:p>
    <w:p w:rsidR="00C76437" w:rsidRDefault="00C76437" w:rsidP="00C76437">
      <w:pPr>
        <w:spacing w:line="37" w:lineRule="exact"/>
        <w:rPr>
          <w:sz w:val="20"/>
          <w:szCs w:val="20"/>
        </w:rPr>
      </w:pPr>
    </w:p>
    <w:p w:rsidR="00C76437" w:rsidRDefault="00C76437" w:rsidP="00C76437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Эти отличия заключаются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:</w:t>
      </w:r>
    </w:p>
    <w:p w:rsidR="00C76437" w:rsidRDefault="00C76437" w:rsidP="00C76437">
      <w:pPr>
        <w:spacing w:line="172" w:lineRule="exact"/>
        <w:rPr>
          <w:sz w:val="20"/>
          <w:szCs w:val="20"/>
        </w:rPr>
      </w:pPr>
    </w:p>
    <w:p w:rsidR="00C76437" w:rsidRDefault="00C76437" w:rsidP="00C76437">
      <w:pPr>
        <w:numPr>
          <w:ilvl w:val="0"/>
          <w:numId w:val="5"/>
        </w:numPr>
        <w:tabs>
          <w:tab w:val="left" w:pos="815"/>
        </w:tabs>
        <w:spacing w:line="227" w:lineRule="auto"/>
        <w:ind w:left="72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частичном </w:t>
      </w:r>
      <w:proofErr w:type="gramStart"/>
      <w:r>
        <w:rPr>
          <w:rFonts w:eastAsia="Times New Roman"/>
          <w:sz w:val="24"/>
          <w:szCs w:val="24"/>
        </w:rPr>
        <w:t>перераспределении</w:t>
      </w:r>
      <w:proofErr w:type="gramEnd"/>
      <w:r>
        <w:rPr>
          <w:rFonts w:eastAsia="Times New Roman"/>
          <w:sz w:val="24"/>
          <w:szCs w:val="24"/>
        </w:rPr>
        <w:t xml:space="preserve">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>.</w:t>
      </w:r>
    </w:p>
    <w:p w:rsidR="00C76437" w:rsidRDefault="00C76437" w:rsidP="00C76437">
      <w:pPr>
        <w:numPr>
          <w:ilvl w:val="0"/>
          <w:numId w:val="5"/>
        </w:numPr>
        <w:tabs>
          <w:tab w:val="left" w:pos="827"/>
        </w:tabs>
        <w:spacing w:line="233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методических </w:t>
      </w:r>
      <w:proofErr w:type="gramStart"/>
      <w:r>
        <w:rPr>
          <w:rFonts w:eastAsia="Times New Roman"/>
          <w:sz w:val="24"/>
          <w:szCs w:val="24"/>
        </w:rPr>
        <w:t>приёмах</w:t>
      </w:r>
      <w:proofErr w:type="gramEnd"/>
      <w:r>
        <w:rPr>
          <w:rFonts w:eastAsia="Times New Roman"/>
          <w:sz w:val="24"/>
          <w:szCs w:val="24"/>
        </w:rPr>
        <w:t>, используемых на уроках:</w:t>
      </w:r>
    </w:p>
    <w:p w:rsidR="00C76437" w:rsidRDefault="00C76437" w:rsidP="00C76437">
      <w:pPr>
        <w:spacing w:line="15" w:lineRule="exact"/>
        <w:rPr>
          <w:sz w:val="20"/>
          <w:szCs w:val="20"/>
        </w:rPr>
      </w:pPr>
    </w:p>
    <w:p w:rsidR="00C76437" w:rsidRDefault="00C76437" w:rsidP="00C76437">
      <w:pPr>
        <w:numPr>
          <w:ilvl w:val="1"/>
          <w:numId w:val="6"/>
        </w:numPr>
        <w:tabs>
          <w:tab w:val="left" w:pos="1327"/>
        </w:tabs>
        <w:spacing w:line="221" w:lineRule="auto"/>
        <w:ind w:left="1440" w:right="186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 xml:space="preserve">оказывается индивидуальная помощь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C76437" w:rsidRDefault="00C76437" w:rsidP="00C76437">
      <w:pPr>
        <w:spacing w:line="7" w:lineRule="exact"/>
        <w:rPr>
          <w:rFonts w:ascii="Courier New" w:eastAsia="Courier New" w:hAnsi="Courier New" w:cs="Courier New"/>
          <w:sz w:val="24"/>
          <w:szCs w:val="24"/>
        </w:rPr>
      </w:pPr>
    </w:p>
    <w:p w:rsidR="00C76437" w:rsidRDefault="00C76437" w:rsidP="00C76437">
      <w:pPr>
        <w:spacing w:line="214" w:lineRule="auto"/>
        <w:ind w:left="1327" w:right="1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при решении задач подбираются разнообразные сюжеты,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используются для формирования и уточнения представлений об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окружающей действительности, расширения кругозора обучающихся.</w:t>
      </w:r>
    </w:p>
    <w:p w:rsidR="00C76437" w:rsidRDefault="00C76437" w:rsidP="00C76437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C76437" w:rsidRDefault="00C76437" w:rsidP="00C76437">
      <w:pPr>
        <w:numPr>
          <w:ilvl w:val="0"/>
          <w:numId w:val="6"/>
        </w:numPr>
        <w:tabs>
          <w:tab w:val="left" w:pos="827"/>
        </w:tabs>
        <w:spacing w:line="23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коррекционной направленности каждого урока;</w:t>
      </w:r>
    </w:p>
    <w:p w:rsidR="00C76437" w:rsidRDefault="00C76437" w:rsidP="00C76437">
      <w:pPr>
        <w:numPr>
          <w:ilvl w:val="0"/>
          <w:numId w:val="6"/>
        </w:numPr>
        <w:tabs>
          <w:tab w:val="left" w:pos="827"/>
        </w:tabs>
        <w:spacing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отборе</w:t>
      </w:r>
      <w:proofErr w:type="gramEnd"/>
      <w:r>
        <w:rPr>
          <w:rFonts w:eastAsia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C76437" w:rsidRDefault="00C76437" w:rsidP="00C76437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76437" w:rsidRDefault="00C76437" w:rsidP="00C76437">
      <w:pPr>
        <w:numPr>
          <w:ilvl w:val="0"/>
          <w:numId w:val="6"/>
        </w:numPr>
        <w:tabs>
          <w:tab w:val="left" w:pos="827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C76437" w:rsidRDefault="00C76437" w:rsidP="00C76437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C76437" w:rsidRDefault="00C76437" w:rsidP="00C76437">
      <w:pPr>
        <w:ind w:left="8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C76437" w:rsidRDefault="00C76437" w:rsidP="00C76437">
      <w:pPr>
        <w:spacing w:line="43" w:lineRule="exact"/>
        <w:rPr>
          <w:sz w:val="20"/>
          <w:szCs w:val="20"/>
        </w:rPr>
      </w:pPr>
    </w:p>
    <w:p w:rsidR="00C76437" w:rsidRDefault="00C76437" w:rsidP="00C76437">
      <w:pPr>
        <w:ind w:left="10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расчете</w:t>
      </w:r>
      <w:proofErr w:type="gramEnd"/>
      <w:r>
        <w:rPr>
          <w:rFonts w:eastAsia="Times New Roman"/>
          <w:sz w:val="24"/>
          <w:szCs w:val="24"/>
        </w:rPr>
        <w:t xml:space="preserve"> на обучение детей с ОВЗ (ЗПР).</w:t>
      </w:r>
    </w:p>
    <w:p w:rsidR="00C76437" w:rsidRDefault="00C76437" w:rsidP="00C76437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C76437" w:rsidRDefault="00C76437" w:rsidP="00C76437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C76437" w:rsidRDefault="00C76437" w:rsidP="00C7643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Значение предмета для обучения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ЗПР</w:t>
      </w:r>
    </w:p>
    <w:p w:rsidR="00C76437" w:rsidRDefault="00C76437" w:rsidP="00C76437">
      <w:pPr>
        <w:spacing w:line="205" w:lineRule="exact"/>
        <w:rPr>
          <w:sz w:val="20"/>
          <w:szCs w:val="20"/>
        </w:rPr>
      </w:pPr>
    </w:p>
    <w:p w:rsidR="00C76437" w:rsidRDefault="00C76437" w:rsidP="00C76437">
      <w:pPr>
        <w:numPr>
          <w:ilvl w:val="0"/>
          <w:numId w:val="3"/>
        </w:numPr>
        <w:tabs>
          <w:tab w:val="left" w:pos="976"/>
        </w:tabs>
        <w:spacing w:line="238" w:lineRule="auto"/>
        <w:ind w:left="100" w:right="120" w:firstLine="6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географии у детей с ЗПР происходит формирование либо коррекция уже имеющихся представлений о процессах, имеющих место в окружающем человека мире. Большое значение для полноценного формирования мировоззрения и экологического </w:t>
      </w: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обучающихся с ЗПР приобретает опора на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вопросов, изучаемых в курсе географии, с такими учебными предметами, как химия, физика, биология. Позволяя рассматривать один и тот же учебный материал с разных точек зрения,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способствуют его лучшему осмыслению, более прочному закреплению полученных знаний и практических умений. Изучение курса географии предусматривает формирование у обучающихся с ЗПР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C76437" w:rsidRDefault="00C76437" w:rsidP="00C76437">
      <w:pPr>
        <w:spacing w:line="144" w:lineRule="exact"/>
        <w:rPr>
          <w:sz w:val="20"/>
          <w:szCs w:val="20"/>
        </w:rPr>
      </w:pPr>
    </w:p>
    <w:p w:rsidR="00C76437" w:rsidRDefault="00C76437" w:rsidP="00C76437">
      <w:pPr>
        <w:numPr>
          <w:ilvl w:val="0"/>
          <w:numId w:val="4"/>
        </w:numPr>
        <w:tabs>
          <w:tab w:val="left" w:pos="929"/>
        </w:tabs>
        <w:spacing w:line="236" w:lineRule="auto"/>
        <w:ind w:right="640" w:firstLine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авторскую программу внесены изменения </w:t>
      </w:r>
      <w:r>
        <w:rPr>
          <w:rFonts w:eastAsia="Times New Roman"/>
          <w:sz w:val="24"/>
          <w:szCs w:val="24"/>
        </w:rPr>
        <w:t xml:space="preserve">по перераспределению часов по темам для облегчения усвоения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ОВЗ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курса, не затрагивающие основного содержания программы. Увеличено количество часов на изучение общих вопросов за счёт сокращения часов в региональном разделе курса.</w:t>
      </w:r>
    </w:p>
    <w:p w:rsidR="00C76437" w:rsidRDefault="00C76437" w:rsidP="00C76437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C76437" w:rsidRPr="002C0410" w:rsidRDefault="00C76437" w:rsidP="00C76437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2"/>
        <w:rPr>
          <w:color w:val="FF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Основу для содержания адаптированной рабочей программы </w:t>
      </w:r>
      <w:r>
        <w:rPr>
          <w:sz w:val="24"/>
          <w:szCs w:val="24"/>
        </w:rPr>
        <w:t>«География»</w:t>
      </w:r>
      <w:r w:rsidRPr="00466040">
        <w:rPr>
          <w:sz w:val="24"/>
          <w:szCs w:val="24"/>
        </w:rPr>
        <w:t xml:space="preserve"> </w:t>
      </w:r>
      <w:r w:rsidRPr="00466040">
        <w:rPr>
          <w:color w:val="000000"/>
          <w:sz w:val="24"/>
          <w:szCs w:val="24"/>
        </w:rPr>
        <w:t xml:space="preserve">   составляют  </w:t>
      </w:r>
      <w:r w:rsidRPr="002C0410">
        <w:rPr>
          <w:color w:val="000000"/>
          <w:sz w:val="24"/>
          <w:szCs w:val="24"/>
        </w:rPr>
        <w:t>п</w:t>
      </w:r>
      <w:r w:rsidRPr="002C0410">
        <w:rPr>
          <w:bCs/>
          <w:color w:val="000000"/>
          <w:sz w:val="24"/>
          <w:szCs w:val="24"/>
        </w:rPr>
        <w:t xml:space="preserve">сихолого-дидактические </w:t>
      </w:r>
      <w:r w:rsidRPr="004C374C">
        <w:rPr>
          <w:b/>
          <w:bCs/>
          <w:color w:val="000000"/>
          <w:sz w:val="24"/>
          <w:szCs w:val="24"/>
        </w:rPr>
        <w:t>принципы коррекционно-развивающего обучения</w:t>
      </w:r>
      <w:r w:rsidRPr="002C0410">
        <w:rPr>
          <w:bCs/>
          <w:color w:val="000000"/>
          <w:sz w:val="24"/>
          <w:szCs w:val="24"/>
        </w:rPr>
        <w:t xml:space="preserve">, а именно: </w:t>
      </w:r>
    </w:p>
    <w:p w:rsidR="00C76437" w:rsidRPr="00466040" w:rsidRDefault="00C76437" w:rsidP="00C764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введение в содержание по предмету дополнительных тем,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 </w:t>
      </w:r>
    </w:p>
    <w:p w:rsidR="00C76437" w:rsidRPr="00466040" w:rsidRDefault="00C76437" w:rsidP="00C764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 </w:t>
      </w:r>
    </w:p>
    <w:p w:rsidR="00C76437" w:rsidRPr="00466040" w:rsidRDefault="00C76437" w:rsidP="00C764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 </w:t>
      </w:r>
    </w:p>
    <w:p w:rsidR="00C76437" w:rsidRPr="00466040" w:rsidRDefault="00C76437" w:rsidP="00C764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определение оптимального содержания учебного материала и его отбор в соответствии с поставленными задачами. </w:t>
      </w:r>
    </w:p>
    <w:p w:rsidR="00C76437" w:rsidRPr="0046604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34A3D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 xml:space="preserve"> предусматривает</w:t>
      </w:r>
      <w:r w:rsidRPr="00466040">
        <w:rPr>
          <w:rFonts w:ascii="Times New Roman" w:hAnsi="Times New Roman"/>
          <w:b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>дифференциацию образовательного материала,</w:t>
      </w:r>
      <w:r w:rsidRPr="00466040">
        <w:rPr>
          <w:rFonts w:ascii="Times New Roman" w:hAnsi="Times New Roman"/>
          <w:sz w:val="24"/>
          <w:szCs w:val="24"/>
        </w:rPr>
        <w:t xml:space="preserve"> то есть отбор методов, средств, приемов, заданий, упражнений, соответствующих уровню психофизического развития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466040">
        <w:rPr>
          <w:rFonts w:ascii="Times New Roman" w:hAnsi="Times New Roman"/>
          <w:sz w:val="24"/>
          <w:szCs w:val="24"/>
        </w:rPr>
        <w:t xml:space="preserve">, на практике обеспечивающих усвоение </w:t>
      </w:r>
      <w:r>
        <w:rPr>
          <w:rFonts w:ascii="Times New Roman" w:hAnsi="Times New Roman"/>
          <w:sz w:val="24"/>
          <w:szCs w:val="24"/>
        </w:rPr>
        <w:t>ими</w:t>
      </w:r>
      <w:r w:rsidRPr="00466040">
        <w:rPr>
          <w:rFonts w:ascii="Times New Roman" w:hAnsi="Times New Roman"/>
          <w:sz w:val="24"/>
          <w:szCs w:val="24"/>
        </w:rPr>
        <w:t xml:space="preserve"> образовательного материала. Дифференциация программного материала соотносится с дифференциацией категории </w:t>
      </w:r>
      <w:proofErr w:type="gramStart"/>
      <w:r w:rsidRPr="00466040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</w:t>
      </w:r>
      <w:r w:rsidRPr="00466040">
        <w:rPr>
          <w:rFonts w:ascii="Times New Roman" w:hAnsi="Times New Roman"/>
          <w:sz w:val="24"/>
          <w:szCs w:val="24"/>
        </w:rPr>
        <w:t xml:space="preserve"> в соответствии со степенью выраженности, характером, структурой нарушения психического развития. Для обеспечения системного усвоения знаний по предмету осуществляется: </w:t>
      </w:r>
    </w:p>
    <w:p w:rsidR="00C76437" w:rsidRPr="0046604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усиление практической направленности изучаемого мате</w:t>
      </w:r>
      <w:r w:rsidRPr="00466040">
        <w:rPr>
          <w:rFonts w:ascii="Times New Roman" w:hAnsi="Times New Roman"/>
          <w:sz w:val="24"/>
          <w:szCs w:val="24"/>
        </w:rPr>
        <w:softHyphen/>
        <w:t>риала;</w:t>
      </w:r>
    </w:p>
    <w:p w:rsidR="00C76437" w:rsidRPr="0046604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выделение сущностных признаков изучаемых явлений;</w:t>
      </w:r>
    </w:p>
    <w:p w:rsidR="00C76437" w:rsidRPr="0046604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жизненный опыт ребенка;</w:t>
      </w:r>
    </w:p>
    <w:p w:rsidR="00C76437" w:rsidRPr="0046604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объективные внутренние связи в содержании изу</w:t>
      </w:r>
      <w:r w:rsidRPr="00466040">
        <w:rPr>
          <w:rFonts w:ascii="Times New Roman" w:hAnsi="Times New Roman"/>
          <w:sz w:val="24"/>
          <w:szCs w:val="24"/>
        </w:rPr>
        <w:softHyphen/>
        <w:t xml:space="preserve">чаемого материала в рамках  предмета, </w:t>
      </w:r>
    </w:p>
    <w:p w:rsidR="00C76437" w:rsidRPr="0046604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соблюдение необходимости и достаточности при определении объема изучаемого материала;</w:t>
      </w:r>
    </w:p>
    <w:p w:rsidR="00C76437" w:rsidRPr="00466040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активизация познавате</w:t>
      </w:r>
      <w:r>
        <w:rPr>
          <w:rFonts w:ascii="Times New Roman" w:hAnsi="Times New Roman"/>
          <w:sz w:val="24"/>
          <w:szCs w:val="24"/>
        </w:rPr>
        <w:t xml:space="preserve">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76437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формирование школьно-значимых функций, не</w:t>
      </w:r>
      <w:r w:rsidRPr="00466040">
        <w:rPr>
          <w:rFonts w:ascii="Times New Roman" w:hAnsi="Times New Roman"/>
          <w:sz w:val="24"/>
          <w:szCs w:val="24"/>
        </w:rPr>
        <w:softHyphen/>
        <w:t>обхо</w:t>
      </w:r>
      <w:r>
        <w:rPr>
          <w:rFonts w:ascii="Times New Roman" w:hAnsi="Times New Roman"/>
          <w:sz w:val="24"/>
          <w:szCs w:val="24"/>
        </w:rPr>
        <w:t>димых для решения учебных задач.</w:t>
      </w:r>
    </w:p>
    <w:p w:rsidR="00C76437" w:rsidRDefault="00C76437" w:rsidP="00C76437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C76437" w:rsidRDefault="00C76437" w:rsidP="00C76437">
      <w:pPr>
        <w:widowControl w:val="0"/>
        <w:autoSpaceDE w:val="0"/>
        <w:autoSpaceDN w:val="0"/>
        <w:adjustRightInd w:val="0"/>
        <w:spacing w:before="64"/>
        <w:jc w:val="center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t>СОДЕРЖАНИЕ</w:t>
      </w:r>
      <w:r>
        <w:rPr>
          <w:b/>
          <w:bCs/>
          <w:spacing w:val="-19"/>
          <w:w w:val="9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КУРСА</w:t>
      </w:r>
    </w:p>
    <w:p w:rsidR="00C76437" w:rsidRDefault="00C76437" w:rsidP="00C76437">
      <w:pPr>
        <w:ind w:firstLine="11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 КЛАСС  (1ч в неделю, всего 34 ч)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-62"/>
        <w:rPr>
          <w:b/>
          <w:bCs/>
          <w:position w:val="-1"/>
          <w:sz w:val="24"/>
          <w:szCs w:val="24"/>
        </w:rPr>
      </w:pPr>
      <w:r>
        <w:rPr>
          <w:b/>
          <w:bCs/>
          <w:position w:val="-1"/>
          <w:sz w:val="24"/>
          <w:szCs w:val="24"/>
        </w:rPr>
        <w:t>Что</w:t>
      </w:r>
      <w:r>
        <w:rPr>
          <w:b/>
          <w:bCs/>
          <w:spacing w:val="-25"/>
          <w:position w:val="-1"/>
          <w:sz w:val="24"/>
          <w:szCs w:val="24"/>
        </w:rPr>
        <w:t xml:space="preserve"> </w:t>
      </w:r>
      <w:r>
        <w:rPr>
          <w:b/>
          <w:bCs/>
          <w:position w:val="-1"/>
          <w:sz w:val="24"/>
          <w:szCs w:val="24"/>
        </w:rPr>
        <w:t>и</w:t>
      </w:r>
      <w:r>
        <w:rPr>
          <w:b/>
          <w:bCs/>
          <w:spacing w:val="2"/>
          <w:position w:val="-1"/>
          <w:sz w:val="24"/>
          <w:szCs w:val="24"/>
        </w:rPr>
        <w:t>з</w:t>
      </w:r>
      <w:r>
        <w:rPr>
          <w:b/>
          <w:bCs/>
          <w:position w:val="-1"/>
          <w:sz w:val="24"/>
          <w:szCs w:val="24"/>
        </w:rPr>
        <w:t>учает</w:t>
      </w:r>
      <w:r>
        <w:rPr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г</w:t>
      </w:r>
      <w:r>
        <w:rPr>
          <w:b/>
          <w:bCs/>
          <w:position w:val="-1"/>
          <w:sz w:val="24"/>
          <w:szCs w:val="24"/>
        </w:rPr>
        <w:t>е</w:t>
      </w:r>
      <w:r>
        <w:rPr>
          <w:b/>
          <w:bCs/>
          <w:spacing w:val="1"/>
          <w:position w:val="-1"/>
          <w:sz w:val="24"/>
          <w:szCs w:val="24"/>
        </w:rPr>
        <w:t>огра</w:t>
      </w:r>
      <w:r>
        <w:rPr>
          <w:b/>
          <w:bCs/>
          <w:spacing w:val="-3"/>
          <w:position w:val="-1"/>
          <w:sz w:val="24"/>
          <w:szCs w:val="24"/>
        </w:rPr>
        <w:t>ф</w:t>
      </w:r>
      <w:r>
        <w:rPr>
          <w:b/>
          <w:bCs/>
          <w:spacing w:val="1"/>
          <w:position w:val="-1"/>
          <w:sz w:val="24"/>
          <w:szCs w:val="24"/>
        </w:rPr>
        <w:t>и</w:t>
      </w:r>
      <w:r>
        <w:rPr>
          <w:b/>
          <w:bCs/>
          <w:position w:val="-1"/>
          <w:sz w:val="24"/>
          <w:szCs w:val="24"/>
        </w:rPr>
        <w:t>я</w:t>
      </w:r>
      <w:r>
        <w:rPr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b/>
          <w:bCs/>
          <w:position w:val="-1"/>
          <w:sz w:val="24"/>
          <w:szCs w:val="24"/>
        </w:rPr>
        <w:t>(5</w:t>
      </w:r>
      <w:r>
        <w:rPr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b/>
          <w:bCs/>
          <w:position w:val="-1"/>
          <w:sz w:val="24"/>
          <w:szCs w:val="24"/>
        </w:rPr>
        <w:t>ч).</w:t>
      </w:r>
    </w:p>
    <w:p w:rsidR="00C76437" w:rsidRDefault="00C76437" w:rsidP="00C76437">
      <w:pPr>
        <w:widowControl w:val="0"/>
        <w:autoSpaceDE w:val="0"/>
        <w:autoSpaceDN w:val="0"/>
        <w:adjustRightInd w:val="0"/>
        <w:spacing w:before="23"/>
        <w:ind w:left="11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Ми</w:t>
      </w:r>
      <w:r>
        <w:rPr>
          <w:b/>
          <w:bCs/>
          <w:i/>
          <w:iCs/>
          <w:spacing w:val="1"/>
          <w:sz w:val="24"/>
          <w:szCs w:val="24"/>
        </w:rPr>
        <w:t>р</w:t>
      </w:r>
      <w:r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в </w:t>
      </w:r>
      <w:r>
        <w:rPr>
          <w:b/>
          <w:bCs/>
          <w:i/>
          <w:iCs/>
          <w:spacing w:val="1"/>
          <w:sz w:val="24"/>
          <w:szCs w:val="24"/>
        </w:rPr>
        <w:t>которо</w:t>
      </w:r>
      <w:r>
        <w:rPr>
          <w:b/>
          <w:bCs/>
          <w:i/>
          <w:iCs/>
          <w:sz w:val="24"/>
          <w:szCs w:val="24"/>
        </w:rPr>
        <w:t>м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pacing w:val="-1"/>
          <w:sz w:val="24"/>
          <w:szCs w:val="24"/>
        </w:rPr>
        <w:t>м</w:t>
      </w:r>
      <w:r>
        <w:rPr>
          <w:b/>
          <w:bCs/>
          <w:i/>
          <w:iCs/>
          <w:sz w:val="24"/>
          <w:szCs w:val="24"/>
        </w:rPr>
        <w:t>ы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живем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живо</w:t>
      </w:r>
      <w:r>
        <w:rPr>
          <w:sz w:val="24"/>
          <w:szCs w:val="24"/>
        </w:rPr>
        <w:t>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неживой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природ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Науки</w:t>
      </w:r>
      <w:r>
        <w:rPr>
          <w:b/>
          <w:bCs/>
          <w:i/>
          <w:iCs/>
          <w:spacing w:val="-2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pacing w:val="1"/>
          <w:sz w:val="24"/>
          <w:szCs w:val="24"/>
        </w:rPr>
        <w:t>природ</w:t>
      </w:r>
      <w:r>
        <w:rPr>
          <w:b/>
          <w:bCs/>
          <w:i/>
          <w:iCs/>
          <w:sz w:val="24"/>
          <w:szCs w:val="24"/>
        </w:rPr>
        <w:t>е.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Астрономия.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Физ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География.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Биология.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Экол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гия.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i/>
          <w:iCs/>
          <w:spacing w:val="-19"/>
          <w:w w:val="99"/>
          <w:sz w:val="24"/>
          <w:szCs w:val="24"/>
        </w:rPr>
        <w:t xml:space="preserve">География </w:t>
      </w:r>
      <w:r>
        <w:rPr>
          <w:b/>
          <w:bCs/>
          <w:i/>
          <w:iCs/>
          <w:sz w:val="24"/>
          <w:szCs w:val="24"/>
        </w:rPr>
        <w:t>—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нау</w:t>
      </w:r>
      <w:r>
        <w:rPr>
          <w:b/>
          <w:bCs/>
          <w:i/>
          <w:iCs/>
          <w:spacing w:val="1"/>
          <w:sz w:val="24"/>
          <w:szCs w:val="24"/>
        </w:rPr>
        <w:t>к</w:t>
      </w:r>
      <w:r>
        <w:rPr>
          <w:b/>
          <w:bCs/>
          <w:i/>
          <w:iCs/>
          <w:sz w:val="24"/>
          <w:szCs w:val="24"/>
        </w:rPr>
        <w:t>а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Земле</w:t>
      </w:r>
      <w:r>
        <w:rPr>
          <w:i/>
          <w:iCs/>
          <w:sz w:val="24"/>
          <w:szCs w:val="24"/>
        </w:rPr>
        <w:t>.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Физичес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 социально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эк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номическая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география—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дв</w:t>
      </w:r>
      <w:proofErr w:type="gramEnd"/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географи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1616"/>
        <w:rPr>
          <w:sz w:val="24"/>
          <w:szCs w:val="24"/>
        </w:rPr>
      </w:pPr>
      <w:r>
        <w:rPr>
          <w:b/>
          <w:i/>
          <w:w w:val="99"/>
          <w:sz w:val="24"/>
          <w:szCs w:val="24"/>
        </w:rPr>
        <w:t>Методы</w:t>
      </w:r>
      <w:r>
        <w:rPr>
          <w:b/>
          <w:i/>
          <w:spacing w:val="-19"/>
          <w:w w:val="9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географических</w:t>
      </w:r>
      <w:r>
        <w:rPr>
          <w:b/>
          <w:i/>
          <w:spacing w:val="-14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и</w:t>
      </w:r>
      <w:r>
        <w:rPr>
          <w:b/>
          <w:i/>
          <w:sz w:val="24"/>
          <w:szCs w:val="24"/>
        </w:rPr>
        <w:t>сследован</w:t>
      </w:r>
      <w:r>
        <w:rPr>
          <w:b/>
          <w:i/>
          <w:spacing w:val="2"/>
          <w:sz w:val="24"/>
          <w:szCs w:val="24"/>
        </w:rPr>
        <w:t>и</w:t>
      </w:r>
      <w:r>
        <w:rPr>
          <w:b/>
          <w:i/>
          <w:sz w:val="24"/>
          <w:szCs w:val="24"/>
        </w:rPr>
        <w:t>й.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Географическое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описани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Картографический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мето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авнитель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географический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Аэрокосмический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метод.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атис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ический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метод.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sz w:val="24"/>
          <w:szCs w:val="24"/>
        </w:rPr>
        <w:t>Как</w:t>
      </w:r>
      <w:r>
        <w:rPr>
          <w:b/>
          <w:bCs/>
          <w:spacing w:val="-25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люд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открывали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Зем</w:t>
      </w:r>
      <w:r>
        <w:rPr>
          <w:b/>
          <w:bCs/>
          <w:spacing w:val="1"/>
          <w:sz w:val="24"/>
          <w:szCs w:val="24"/>
        </w:rPr>
        <w:t>л</w:t>
      </w:r>
      <w:r>
        <w:rPr>
          <w:b/>
          <w:bCs/>
          <w:sz w:val="24"/>
          <w:szCs w:val="24"/>
        </w:rPr>
        <w:t>ю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1"/>
          <w:sz w:val="24"/>
          <w:szCs w:val="24"/>
        </w:rPr>
        <w:t>4</w:t>
      </w:r>
      <w:r>
        <w:rPr>
          <w:b/>
          <w:bCs/>
          <w:spacing w:val="-1"/>
          <w:sz w:val="24"/>
          <w:szCs w:val="24"/>
        </w:rPr>
        <w:t>ч</w:t>
      </w:r>
      <w:r>
        <w:rPr>
          <w:b/>
          <w:bCs/>
          <w:sz w:val="24"/>
          <w:szCs w:val="24"/>
        </w:rPr>
        <w:t>)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Географические открытия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древности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pacing w:val="2"/>
          <w:sz w:val="24"/>
          <w:szCs w:val="24"/>
        </w:rPr>
        <w:t>р</w:t>
      </w:r>
      <w:r>
        <w:rPr>
          <w:b/>
          <w:bCs/>
          <w:i/>
          <w:iCs/>
          <w:sz w:val="24"/>
          <w:szCs w:val="24"/>
        </w:rPr>
        <w:t>едневековья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финикийцев.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Великие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географы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древности.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w w:val="99"/>
          <w:sz w:val="24"/>
          <w:szCs w:val="24"/>
        </w:rPr>
        <w:t>Географические</w:t>
      </w:r>
      <w:r>
        <w:rPr>
          <w:spacing w:val="-1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открытия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Средневек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вья.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w w:val="99"/>
          <w:sz w:val="24"/>
          <w:szCs w:val="24"/>
        </w:rPr>
        <w:t>Важнейшие</w:t>
      </w:r>
      <w:r>
        <w:rPr>
          <w:spacing w:val="-20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географические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открытия.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Открытие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Америки.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Первое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кругосветное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тешествие.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Открытие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страл</w:t>
      </w:r>
      <w:r>
        <w:rPr>
          <w:spacing w:val="1"/>
          <w:sz w:val="24"/>
          <w:szCs w:val="24"/>
        </w:rPr>
        <w:t>ии</w:t>
      </w:r>
      <w:r>
        <w:rPr>
          <w:sz w:val="24"/>
          <w:szCs w:val="24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spacing w:before="47"/>
        <w:ind w:left="114"/>
        <w:rPr>
          <w:sz w:val="24"/>
          <w:szCs w:val="24"/>
        </w:rPr>
      </w:pPr>
      <w:r>
        <w:rPr>
          <w:w w:val="99"/>
          <w:sz w:val="24"/>
          <w:szCs w:val="24"/>
        </w:rPr>
        <w:t>Открытие</w:t>
      </w:r>
      <w:r>
        <w:rPr>
          <w:spacing w:val="-1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Антарктиды.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415"/>
        <w:rPr>
          <w:sz w:val="24"/>
          <w:szCs w:val="24"/>
        </w:rPr>
      </w:pPr>
      <w:r>
        <w:rPr>
          <w:b/>
          <w:bCs/>
          <w:i/>
          <w:iCs/>
          <w:spacing w:val="-19"/>
          <w:w w:val="99"/>
          <w:sz w:val="24"/>
          <w:szCs w:val="24"/>
        </w:rPr>
        <w:t xml:space="preserve">Открытия  </w:t>
      </w:r>
      <w:r>
        <w:rPr>
          <w:b/>
          <w:bCs/>
          <w:i/>
          <w:iCs/>
          <w:sz w:val="24"/>
          <w:szCs w:val="24"/>
        </w:rPr>
        <w:t>русских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путешественнико</w:t>
      </w:r>
      <w:r>
        <w:rPr>
          <w:b/>
          <w:bCs/>
          <w:i/>
          <w:iCs/>
          <w:spacing w:val="-1"/>
          <w:sz w:val="24"/>
          <w:szCs w:val="24"/>
        </w:rPr>
        <w:t>в</w:t>
      </w:r>
      <w:r>
        <w:rPr>
          <w:sz w:val="24"/>
          <w:szCs w:val="24"/>
        </w:rPr>
        <w:t>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Откр</w:t>
      </w:r>
      <w:r>
        <w:rPr>
          <w:spacing w:val="2"/>
          <w:sz w:val="24"/>
          <w:szCs w:val="24"/>
        </w:rPr>
        <w:t>ы</w:t>
      </w:r>
      <w:r>
        <w:rPr>
          <w:sz w:val="24"/>
          <w:szCs w:val="24"/>
        </w:rPr>
        <w:t>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Севера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новгородцами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 поморам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«</w:t>
      </w:r>
      <w:r>
        <w:rPr>
          <w:sz w:val="24"/>
          <w:szCs w:val="24"/>
        </w:rPr>
        <w:t>Хождение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мор</w:t>
      </w:r>
      <w:r>
        <w:rPr>
          <w:spacing w:val="-1"/>
          <w:sz w:val="24"/>
          <w:szCs w:val="24"/>
        </w:rPr>
        <w:t>я</w:t>
      </w:r>
      <w:r>
        <w:rPr>
          <w:spacing w:val="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бир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C76437" w:rsidRDefault="00C76437" w:rsidP="00C76437">
      <w:pPr>
        <w:spacing w:line="220" w:lineRule="exact"/>
        <w:ind w:firstLine="340"/>
        <w:rPr>
          <w:rFonts w:ascii="SchoolBookCSanPin" w:hAnsi="SchoolBookCSanPin" w:cs="SchoolBookDrofa"/>
          <w:sz w:val="20"/>
        </w:rPr>
      </w:pPr>
      <w:r>
        <w:rPr>
          <w:rFonts w:ascii="SchoolBookCSanPin" w:hAnsi="SchoolBookCSanPin"/>
          <w:b/>
          <w:sz w:val="20"/>
        </w:rPr>
        <w:t>Практикумы</w:t>
      </w:r>
      <w:r>
        <w:rPr>
          <w:rFonts w:ascii="SchoolBookCSanPin" w:hAnsi="SchoolBookCSanPin" w:cs="SchoolBookDrofa"/>
          <w:b/>
          <w:sz w:val="20"/>
        </w:rPr>
        <w:t>. 1.</w:t>
      </w:r>
      <w:r>
        <w:rPr>
          <w:rFonts w:ascii="SchoolBookCSanPin" w:hAnsi="SchoolBookCSanPin" w:cs="SchoolBookDrofa"/>
          <w:sz w:val="20"/>
        </w:rPr>
        <w:t> </w:t>
      </w:r>
      <w:r>
        <w:rPr>
          <w:rFonts w:ascii="SchoolBookCSanPin" w:hAnsi="SchoolBookCSanPin"/>
          <w:sz w:val="20"/>
        </w:rPr>
        <w:t>Работа</w:t>
      </w:r>
      <w:r>
        <w:rPr>
          <w:rFonts w:ascii="SchoolBookCSanPin" w:hAnsi="SchoolBookCSanPin" w:cs="SchoolBookDrofa"/>
          <w:sz w:val="20"/>
        </w:rPr>
        <w:t xml:space="preserve"> </w:t>
      </w:r>
      <w:r>
        <w:rPr>
          <w:rFonts w:ascii="SchoolBookCSanPin" w:hAnsi="SchoolBookCSanPin"/>
          <w:sz w:val="20"/>
        </w:rPr>
        <w:t>с</w:t>
      </w:r>
      <w:r>
        <w:rPr>
          <w:rFonts w:ascii="SchoolBookCSanPin" w:hAnsi="SchoolBookCSanPin" w:cs="SchoolBookDrofa"/>
          <w:sz w:val="20"/>
        </w:rPr>
        <w:t xml:space="preserve"> </w:t>
      </w:r>
      <w:r>
        <w:rPr>
          <w:rFonts w:ascii="SchoolBookCSanPin" w:hAnsi="SchoolBookCSanPin"/>
          <w:sz w:val="20"/>
        </w:rPr>
        <w:t>контурной</w:t>
      </w:r>
      <w:r>
        <w:rPr>
          <w:rFonts w:ascii="SchoolBookCSanPin" w:hAnsi="SchoolBookCSanPin" w:cs="SchoolBookDrofa"/>
          <w:sz w:val="20"/>
        </w:rPr>
        <w:t xml:space="preserve"> </w:t>
      </w:r>
      <w:r>
        <w:rPr>
          <w:rFonts w:ascii="SchoolBookCSanPin" w:hAnsi="SchoolBookCSanPin"/>
          <w:sz w:val="20"/>
        </w:rPr>
        <w:t>картой</w:t>
      </w:r>
      <w:r>
        <w:rPr>
          <w:rFonts w:ascii="SchoolBookCSanPin" w:hAnsi="SchoolBookCSanPin" w:cs="SchoolBookDrofa"/>
          <w:sz w:val="20"/>
        </w:rPr>
        <w:t xml:space="preserve">, </w:t>
      </w:r>
      <w:r>
        <w:rPr>
          <w:rFonts w:ascii="SchoolBookCSanPin" w:hAnsi="SchoolBookCSanPin"/>
          <w:sz w:val="20"/>
        </w:rPr>
        <w:t>учебником</w:t>
      </w:r>
      <w:r>
        <w:rPr>
          <w:rFonts w:ascii="SchoolBookCSanPin" w:hAnsi="SchoolBookCSanPin" w:cs="SchoolBookDrofa"/>
          <w:sz w:val="20"/>
        </w:rPr>
        <w:t xml:space="preserve">, </w:t>
      </w:r>
      <w:r>
        <w:rPr>
          <w:rFonts w:ascii="SchoolBookCSanPin" w:hAnsi="SchoolBookCSanPin"/>
          <w:sz w:val="20"/>
        </w:rPr>
        <w:t>диском</w:t>
      </w:r>
      <w:r>
        <w:rPr>
          <w:rFonts w:ascii="SchoolBookCSanPin" w:hAnsi="SchoolBookCSanPin" w:cs="SchoolBookDrofa"/>
          <w:sz w:val="20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sz w:val="24"/>
          <w:szCs w:val="24"/>
        </w:rPr>
        <w:t>Земля</w:t>
      </w:r>
      <w:r>
        <w:rPr>
          <w:b/>
          <w:bCs/>
          <w:spacing w:val="-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Вселенн</w:t>
      </w:r>
      <w:r>
        <w:rPr>
          <w:b/>
          <w:bCs/>
          <w:spacing w:val="2"/>
          <w:sz w:val="24"/>
          <w:szCs w:val="24"/>
        </w:rPr>
        <w:t>о</w:t>
      </w:r>
      <w:r>
        <w:rPr>
          <w:b/>
          <w:bCs/>
          <w:sz w:val="24"/>
          <w:szCs w:val="24"/>
        </w:rPr>
        <w:t>й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1"/>
          <w:sz w:val="24"/>
          <w:szCs w:val="24"/>
        </w:rPr>
        <w:t>9</w:t>
      </w:r>
      <w:r>
        <w:rPr>
          <w:b/>
          <w:bCs/>
          <w:spacing w:val="-1"/>
          <w:sz w:val="24"/>
          <w:szCs w:val="24"/>
        </w:rPr>
        <w:t>ч</w:t>
      </w:r>
      <w:r>
        <w:rPr>
          <w:b/>
          <w:bCs/>
          <w:sz w:val="24"/>
          <w:szCs w:val="24"/>
        </w:rPr>
        <w:t>)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3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Как</w:t>
      </w:r>
      <w:r>
        <w:rPr>
          <w:b/>
          <w:bCs/>
          <w:i/>
          <w:iCs/>
          <w:spacing w:val="-2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древние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люди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представ</w:t>
      </w:r>
      <w:r>
        <w:rPr>
          <w:b/>
          <w:bCs/>
          <w:i/>
          <w:iCs/>
          <w:spacing w:val="2"/>
          <w:sz w:val="24"/>
          <w:szCs w:val="24"/>
        </w:rPr>
        <w:t>л</w:t>
      </w:r>
      <w:r>
        <w:rPr>
          <w:b/>
          <w:bCs/>
          <w:i/>
          <w:iCs/>
          <w:sz w:val="24"/>
          <w:szCs w:val="24"/>
        </w:rPr>
        <w:t>яли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себе Вселенную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Вселенная?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древних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Вселенной.</w:t>
      </w:r>
    </w:p>
    <w:p w:rsidR="00C76437" w:rsidRDefault="00C76437" w:rsidP="00C76437">
      <w:pPr>
        <w:widowControl w:val="0"/>
        <w:autoSpaceDE w:val="0"/>
        <w:autoSpaceDN w:val="0"/>
        <w:adjustRightInd w:val="0"/>
        <w:spacing w:before="48"/>
        <w:ind w:left="113"/>
        <w:rPr>
          <w:sz w:val="24"/>
          <w:szCs w:val="24"/>
        </w:rPr>
      </w:pPr>
      <w:r>
        <w:rPr>
          <w:sz w:val="24"/>
          <w:szCs w:val="24"/>
        </w:rPr>
        <w:t>Предс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древнегреческих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Вселенной.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Птолемею.</w:t>
      </w:r>
    </w:p>
    <w:p w:rsidR="00C76437" w:rsidRDefault="00C76437" w:rsidP="00C76437">
      <w:pPr>
        <w:widowControl w:val="0"/>
        <w:autoSpaceDE w:val="0"/>
        <w:autoSpaceDN w:val="0"/>
        <w:adjustRightInd w:val="0"/>
        <w:spacing w:before="65"/>
        <w:ind w:left="114" w:right="1157"/>
        <w:jc w:val="both"/>
        <w:rPr>
          <w:sz w:val="24"/>
          <w:szCs w:val="24"/>
        </w:rPr>
      </w:pPr>
      <w:r>
        <w:rPr>
          <w:b/>
          <w:bCs/>
          <w:i/>
          <w:iCs/>
          <w:w w:val="99"/>
          <w:sz w:val="24"/>
          <w:szCs w:val="24"/>
        </w:rPr>
        <w:t>Изучение</w:t>
      </w:r>
      <w:r>
        <w:rPr>
          <w:b/>
          <w:bCs/>
          <w:i/>
          <w:iCs/>
          <w:spacing w:val="-19"/>
          <w:w w:val="9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Вселенн</w:t>
      </w:r>
      <w:r>
        <w:rPr>
          <w:b/>
          <w:bCs/>
          <w:i/>
          <w:iCs/>
          <w:spacing w:val="2"/>
          <w:sz w:val="24"/>
          <w:szCs w:val="24"/>
        </w:rPr>
        <w:t>о</w:t>
      </w:r>
      <w:r>
        <w:rPr>
          <w:b/>
          <w:bCs/>
          <w:i/>
          <w:iCs/>
          <w:spacing w:val="1"/>
          <w:sz w:val="24"/>
          <w:szCs w:val="24"/>
        </w:rPr>
        <w:t>й</w:t>
      </w:r>
      <w:r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pacing w:val="1"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>т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Коперника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pacing w:val="1"/>
          <w:sz w:val="24"/>
          <w:szCs w:val="24"/>
        </w:rPr>
        <w:t>д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наших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дне</w:t>
      </w:r>
      <w:r>
        <w:rPr>
          <w:b/>
          <w:bCs/>
          <w:i/>
          <w:iCs/>
          <w:spacing w:val="1"/>
          <w:sz w:val="24"/>
          <w:szCs w:val="24"/>
        </w:rPr>
        <w:t>й</w:t>
      </w:r>
      <w:r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Николаю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Копе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ник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Вселенной Джордано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чение Вселенной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Галилео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Гал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лее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Вселенной.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-62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Соседи</w:t>
      </w:r>
      <w:r>
        <w:rPr>
          <w:b/>
          <w:bCs/>
          <w:i/>
          <w:iCs/>
          <w:spacing w:val="-2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Солнц</w:t>
      </w:r>
      <w:r>
        <w:rPr>
          <w:b/>
          <w:bCs/>
          <w:i/>
          <w:iCs/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Планеты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мно</w:t>
      </w:r>
      <w:r>
        <w:rPr>
          <w:sz w:val="24"/>
          <w:szCs w:val="24"/>
        </w:rPr>
        <w:t>й</w:t>
      </w:r>
      <w:r>
        <w:rPr>
          <w:spacing w:val="-1"/>
          <w:sz w:val="24"/>
          <w:szCs w:val="24"/>
        </w:rPr>
        <w:t xml:space="preserve"> гр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пп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Мерк</w:t>
      </w:r>
      <w:r>
        <w:rPr>
          <w:spacing w:val="2"/>
          <w:sz w:val="24"/>
          <w:szCs w:val="24"/>
        </w:rPr>
        <w:t>у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ий. Ве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ера.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ля.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7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Планет</w:t>
      </w:r>
      <w:r>
        <w:rPr>
          <w:b/>
          <w:bCs/>
          <w:i/>
          <w:iCs/>
          <w:spacing w:val="1"/>
          <w:sz w:val="24"/>
          <w:szCs w:val="24"/>
        </w:rPr>
        <w:t>ы-</w:t>
      </w:r>
      <w:r>
        <w:rPr>
          <w:b/>
          <w:bCs/>
          <w:i/>
          <w:iCs/>
          <w:sz w:val="24"/>
          <w:szCs w:val="24"/>
        </w:rPr>
        <w:t>гиганты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маленький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Плуто</w:t>
      </w:r>
      <w:r>
        <w:rPr>
          <w:b/>
          <w:bCs/>
          <w:i/>
          <w:iCs/>
          <w:spacing w:val="-1"/>
          <w:sz w:val="24"/>
          <w:szCs w:val="24"/>
        </w:rPr>
        <w:t>н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Юпите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Сат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Непт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н.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тон.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8182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Астероиды.</w:t>
      </w:r>
      <w:r>
        <w:rPr>
          <w:b/>
          <w:bCs/>
          <w:i/>
          <w:iCs/>
          <w:spacing w:val="-1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Кометы.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Метеоры.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Метеорит</w:t>
      </w:r>
      <w:r>
        <w:rPr>
          <w:b/>
          <w:bCs/>
          <w:i/>
          <w:iCs/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8182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Мир</w:t>
      </w:r>
      <w:r>
        <w:rPr>
          <w:b/>
          <w:bCs/>
          <w:i/>
          <w:iCs/>
          <w:spacing w:val="-2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звез</w:t>
      </w:r>
      <w:r>
        <w:rPr>
          <w:b/>
          <w:bCs/>
          <w:i/>
          <w:iCs/>
          <w:spacing w:val="2"/>
          <w:sz w:val="24"/>
          <w:szCs w:val="24"/>
        </w:rPr>
        <w:t>д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Солн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звез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ез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ия.</w:t>
      </w:r>
    </w:p>
    <w:p w:rsidR="00C76437" w:rsidRDefault="00C76437" w:rsidP="00C76437">
      <w:pPr>
        <w:widowControl w:val="0"/>
        <w:tabs>
          <w:tab w:val="left" w:pos="14601"/>
        </w:tabs>
        <w:autoSpaceDE w:val="0"/>
        <w:autoSpaceDN w:val="0"/>
        <w:adjustRightInd w:val="0"/>
        <w:ind w:left="114" w:right="-62"/>
        <w:jc w:val="both"/>
        <w:rPr>
          <w:sz w:val="24"/>
          <w:szCs w:val="24"/>
        </w:rPr>
      </w:pPr>
      <w:r>
        <w:rPr>
          <w:b/>
          <w:bCs/>
          <w:i/>
          <w:iCs/>
          <w:w w:val="99"/>
          <w:sz w:val="24"/>
          <w:szCs w:val="24"/>
        </w:rPr>
        <w:t>Уникальная</w:t>
      </w:r>
      <w:r>
        <w:rPr>
          <w:b/>
          <w:bCs/>
          <w:i/>
          <w:iCs/>
          <w:spacing w:val="-20"/>
          <w:w w:val="9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планет</w:t>
      </w:r>
      <w:r>
        <w:rPr>
          <w:b/>
          <w:bCs/>
          <w:i/>
          <w:iCs/>
          <w:spacing w:val="1"/>
          <w:sz w:val="24"/>
          <w:szCs w:val="24"/>
        </w:rPr>
        <w:t>а</w:t>
      </w:r>
      <w:r>
        <w:rPr>
          <w:b/>
          <w:bCs/>
          <w:i/>
          <w:iCs/>
          <w:sz w:val="24"/>
          <w:szCs w:val="24"/>
        </w:rPr>
        <w:t>—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pacing w:val="1"/>
          <w:sz w:val="24"/>
          <w:szCs w:val="24"/>
        </w:rPr>
        <w:t>Зе</w:t>
      </w:r>
      <w:proofErr w:type="gramEnd"/>
      <w:r>
        <w:rPr>
          <w:b/>
          <w:bCs/>
          <w:i/>
          <w:iCs/>
          <w:spacing w:val="1"/>
          <w:sz w:val="24"/>
          <w:szCs w:val="24"/>
        </w:rPr>
        <w:t>мл</w:t>
      </w:r>
      <w:r>
        <w:rPr>
          <w:b/>
          <w:bCs/>
          <w:i/>
          <w:iCs/>
          <w:sz w:val="24"/>
          <w:szCs w:val="24"/>
        </w:rPr>
        <w:t>я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Земл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>ане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благопр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ятная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те</w:t>
      </w:r>
      <w:r>
        <w:rPr>
          <w:sz w:val="24"/>
          <w:szCs w:val="24"/>
        </w:rPr>
        <w:t>мперат</w:t>
      </w:r>
      <w:r>
        <w:rPr>
          <w:spacing w:val="2"/>
          <w:sz w:val="24"/>
          <w:szCs w:val="24"/>
        </w:rPr>
        <w:t>у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вод</w:t>
      </w:r>
      <w:r>
        <w:rPr>
          <w:sz w:val="24"/>
          <w:szCs w:val="24"/>
        </w:rPr>
        <w:t>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возд</w:t>
      </w:r>
      <w:r>
        <w:rPr>
          <w:spacing w:val="2"/>
          <w:sz w:val="24"/>
          <w:szCs w:val="24"/>
        </w:rPr>
        <w:t>у</w:t>
      </w:r>
      <w:r>
        <w:rPr>
          <w:spacing w:val="1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почв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869"/>
        <w:rPr>
          <w:sz w:val="24"/>
          <w:szCs w:val="24"/>
        </w:rPr>
      </w:pPr>
      <w:r>
        <w:rPr>
          <w:b/>
          <w:bCs/>
          <w:i/>
          <w:iCs/>
          <w:w w:val="99"/>
          <w:sz w:val="24"/>
          <w:szCs w:val="24"/>
        </w:rPr>
        <w:t>Современные</w:t>
      </w:r>
      <w:r>
        <w:rPr>
          <w:b/>
          <w:bCs/>
          <w:i/>
          <w:iCs/>
          <w:spacing w:val="-20"/>
          <w:w w:val="9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исследования</w:t>
      </w:r>
      <w:r>
        <w:rPr>
          <w:b/>
          <w:bCs/>
          <w:i/>
          <w:iCs/>
          <w:spacing w:val="-1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космос</w:t>
      </w:r>
      <w:r>
        <w:rPr>
          <w:b/>
          <w:bCs/>
          <w:i/>
          <w:iCs/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Вклад 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ест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нных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.Э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Циолковского,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.Королева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развитие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космона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тик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космонавт Земли—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Ю</w:t>
      </w:r>
      <w:r>
        <w:rPr>
          <w:spacing w:val="1"/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.Гагари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890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Виды</w:t>
      </w:r>
      <w:r>
        <w:rPr>
          <w:b/>
          <w:bCs/>
          <w:spacing w:val="-2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изобра</w:t>
      </w:r>
      <w:r>
        <w:rPr>
          <w:b/>
          <w:bCs/>
          <w:spacing w:val="-1"/>
          <w:sz w:val="24"/>
          <w:szCs w:val="24"/>
        </w:rPr>
        <w:t>ж</w:t>
      </w:r>
      <w:r>
        <w:rPr>
          <w:b/>
          <w:bCs/>
          <w:sz w:val="24"/>
          <w:szCs w:val="24"/>
        </w:rPr>
        <w:t>ений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повер</w:t>
      </w:r>
      <w:r>
        <w:rPr>
          <w:b/>
          <w:bCs/>
          <w:spacing w:val="2"/>
          <w:sz w:val="24"/>
          <w:szCs w:val="24"/>
        </w:rPr>
        <w:t>х</w:t>
      </w:r>
      <w:r>
        <w:rPr>
          <w:b/>
          <w:bCs/>
          <w:sz w:val="24"/>
          <w:szCs w:val="24"/>
        </w:rPr>
        <w:t>ности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Земл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1"/>
          <w:sz w:val="24"/>
          <w:szCs w:val="24"/>
        </w:rPr>
        <w:t>6</w:t>
      </w:r>
      <w:r>
        <w:rPr>
          <w:b/>
          <w:bCs/>
          <w:spacing w:val="-1"/>
          <w:sz w:val="24"/>
          <w:szCs w:val="24"/>
        </w:rPr>
        <w:t>ч</w:t>
      </w:r>
      <w:r>
        <w:rPr>
          <w:b/>
          <w:bCs/>
          <w:sz w:val="24"/>
          <w:szCs w:val="24"/>
        </w:rPr>
        <w:t>)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8084"/>
        <w:jc w:val="both"/>
        <w:rPr>
          <w:sz w:val="24"/>
          <w:szCs w:val="24"/>
        </w:rPr>
      </w:pPr>
      <w:r>
        <w:rPr>
          <w:b/>
          <w:bCs/>
          <w:i/>
          <w:iCs/>
          <w:w w:val="99"/>
          <w:sz w:val="24"/>
          <w:szCs w:val="24"/>
        </w:rPr>
        <w:t>Стороны</w:t>
      </w:r>
      <w:r>
        <w:rPr>
          <w:b/>
          <w:bCs/>
          <w:i/>
          <w:iCs/>
          <w:spacing w:val="-18"/>
          <w:w w:val="9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горизонт</w:t>
      </w:r>
      <w:r>
        <w:rPr>
          <w:b/>
          <w:bCs/>
          <w:i/>
          <w:iCs/>
          <w:spacing w:val="1"/>
          <w:sz w:val="24"/>
          <w:szCs w:val="24"/>
        </w:rPr>
        <w:t>а</w:t>
      </w:r>
      <w:r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Горизонт.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гори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онта.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645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Ориентировани</w:t>
      </w:r>
      <w:r>
        <w:rPr>
          <w:b/>
          <w:bCs/>
          <w:i/>
          <w:iCs/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Компа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Ориентирование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Солнц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Ориентирование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звез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Ориентирование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признакам.</w:t>
      </w:r>
    </w:p>
    <w:p w:rsidR="00C76437" w:rsidRDefault="00C76437" w:rsidP="00C76437">
      <w:pPr>
        <w:widowControl w:val="0"/>
        <w:autoSpaceDE w:val="0"/>
        <w:autoSpaceDN w:val="0"/>
        <w:adjustRightInd w:val="0"/>
        <w:spacing w:before="10"/>
        <w:ind w:left="114" w:right="65"/>
        <w:jc w:val="both"/>
        <w:rPr>
          <w:spacing w:val="-4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План</w:t>
      </w:r>
      <w:r>
        <w:rPr>
          <w:b/>
          <w:bCs/>
          <w:i/>
          <w:iCs/>
          <w:spacing w:val="-2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местности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географическая</w:t>
      </w:r>
      <w:r>
        <w:rPr>
          <w:b/>
          <w:bCs/>
          <w:i/>
          <w:iCs/>
          <w:spacing w:val="-14"/>
          <w:sz w:val="24"/>
          <w:szCs w:val="24"/>
        </w:rPr>
        <w:t xml:space="preserve"> </w:t>
      </w:r>
      <w:r>
        <w:rPr>
          <w:b/>
          <w:bCs/>
          <w:i/>
          <w:iCs/>
          <w:spacing w:val="1"/>
          <w:sz w:val="24"/>
          <w:szCs w:val="24"/>
        </w:rPr>
        <w:t>карта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поверхности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ност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C76437" w:rsidRDefault="00C76437" w:rsidP="00C76437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Практикумы. 2.</w:t>
      </w:r>
      <w:r>
        <w:rPr>
          <w:sz w:val="24"/>
          <w:szCs w:val="24"/>
        </w:rPr>
        <w:t> Ориентирование по плану и карте. Чтение легенды карты. Самостоятельное построение простейшего плана.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 w:right="11767"/>
        <w:jc w:val="both"/>
        <w:rPr>
          <w:sz w:val="24"/>
          <w:szCs w:val="24"/>
        </w:rPr>
      </w:pPr>
      <w:r>
        <w:rPr>
          <w:b/>
          <w:bCs/>
          <w:w w:val="99"/>
          <w:sz w:val="24"/>
          <w:szCs w:val="24"/>
        </w:rPr>
        <w:t>Природа</w:t>
      </w:r>
      <w:r>
        <w:rPr>
          <w:b/>
          <w:bCs/>
          <w:spacing w:val="-19"/>
          <w:w w:val="9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Земли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(1</w:t>
      </w:r>
      <w:r>
        <w:rPr>
          <w:b/>
          <w:bCs/>
          <w:spacing w:val="1"/>
          <w:sz w:val="24"/>
          <w:szCs w:val="24"/>
        </w:rPr>
        <w:t>0</w:t>
      </w:r>
      <w:r>
        <w:rPr>
          <w:b/>
          <w:bCs/>
          <w:spacing w:val="-1"/>
          <w:sz w:val="24"/>
          <w:szCs w:val="24"/>
        </w:rPr>
        <w:t>ч</w:t>
      </w:r>
      <w:r>
        <w:rPr>
          <w:b/>
          <w:bCs/>
          <w:sz w:val="24"/>
          <w:szCs w:val="24"/>
        </w:rPr>
        <w:t>)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5" w:right="-2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Как</w:t>
      </w:r>
      <w:r>
        <w:rPr>
          <w:b/>
          <w:bCs/>
          <w:i/>
          <w:iCs/>
          <w:spacing w:val="-2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возн</w:t>
      </w:r>
      <w:r>
        <w:rPr>
          <w:b/>
          <w:bCs/>
          <w:i/>
          <w:iCs/>
          <w:spacing w:val="2"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>кла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Земля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Гипотезы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Ж.Бюффона, И.Кант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П.Лаплас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ж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жинса,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Ю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Шми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предста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Солн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spacing w:before="65"/>
        <w:ind w:left="114" w:right="913"/>
        <w:rPr>
          <w:sz w:val="24"/>
          <w:szCs w:val="24"/>
        </w:rPr>
      </w:pPr>
      <w:r>
        <w:rPr>
          <w:b/>
          <w:bCs/>
          <w:i/>
          <w:iCs/>
          <w:w w:val="99"/>
          <w:sz w:val="24"/>
          <w:szCs w:val="24"/>
        </w:rPr>
        <w:lastRenderedPageBreak/>
        <w:t>Внутреннее</w:t>
      </w:r>
      <w:r>
        <w:rPr>
          <w:b/>
          <w:bCs/>
          <w:i/>
          <w:iCs/>
          <w:spacing w:val="-19"/>
          <w:w w:val="9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строение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pacing w:val="1"/>
          <w:sz w:val="24"/>
          <w:szCs w:val="24"/>
        </w:rPr>
        <w:t>Земли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 Земли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три?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Горные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породы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ал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земной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коры.</w:t>
      </w:r>
      <w:r>
        <w:rPr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Землет</w:t>
      </w:r>
      <w:r>
        <w:rPr>
          <w:b/>
          <w:bCs/>
          <w:i/>
          <w:iCs/>
          <w:spacing w:val="2"/>
          <w:sz w:val="24"/>
          <w:szCs w:val="24"/>
        </w:rPr>
        <w:t>р</w:t>
      </w:r>
      <w:r>
        <w:rPr>
          <w:b/>
          <w:bCs/>
          <w:i/>
          <w:iCs/>
          <w:sz w:val="24"/>
          <w:szCs w:val="24"/>
        </w:rPr>
        <w:t>ясения и вулканы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Землетрясени</w:t>
      </w:r>
      <w:r>
        <w:rPr>
          <w:spacing w:val="-1"/>
          <w:sz w:val="24"/>
          <w:szCs w:val="24"/>
        </w:rPr>
        <w:t>я</w:t>
      </w:r>
      <w:r>
        <w:rPr>
          <w:sz w:val="24"/>
          <w:szCs w:val="24"/>
        </w:rPr>
        <w:t>. В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лкан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беспокойной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огнедышащих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гор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</w:p>
    <w:p w:rsidR="00C76437" w:rsidRDefault="00C76437" w:rsidP="00C76437">
      <w:pPr>
        <w:widowControl w:val="0"/>
        <w:autoSpaceDE w:val="0"/>
        <w:autoSpaceDN w:val="0"/>
        <w:adjustRightInd w:val="0"/>
        <w:spacing w:before="8"/>
        <w:ind w:left="114" w:right="127"/>
        <w:rPr>
          <w:spacing w:val="-4"/>
          <w:sz w:val="24"/>
          <w:szCs w:val="24"/>
        </w:rPr>
      </w:pPr>
      <w:r>
        <w:rPr>
          <w:b/>
          <w:bCs/>
          <w:i/>
          <w:iCs/>
          <w:w w:val="99"/>
          <w:sz w:val="24"/>
          <w:szCs w:val="24"/>
        </w:rPr>
        <w:t>Путешествие</w:t>
      </w:r>
      <w:r>
        <w:rPr>
          <w:b/>
          <w:bCs/>
          <w:i/>
          <w:iCs/>
          <w:spacing w:val="-20"/>
          <w:w w:val="99"/>
          <w:sz w:val="24"/>
          <w:szCs w:val="24"/>
        </w:rPr>
        <w:t xml:space="preserve"> </w:t>
      </w:r>
      <w:r>
        <w:rPr>
          <w:b/>
          <w:bCs/>
          <w:i/>
          <w:iCs/>
          <w:spacing w:val="1"/>
          <w:sz w:val="24"/>
          <w:szCs w:val="24"/>
        </w:rPr>
        <w:t>п</w:t>
      </w:r>
      <w:r>
        <w:rPr>
          <w:b/>
          <w:bCs/>
          <w:i/>
          <w:iCs/>
          <w:sz w:val="24"/>
          <w:szCs w:val="24"/>
        </w:rPr>
        <w:t>о материкам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Евра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Африка.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Север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Америк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Южная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ерик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Авст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лия.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Антарктид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Острова.</w:t>
      </w:r>
      <w:r>
        <w:rPr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Вода на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Земле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гидросферы. </w:t>
      </w:r>
      <w:r>
        <w:rPr>
          <w:spacing w:val="1"/>
          <w:sz w:val="24"/>
          <w:szCs w:val="24"/>
        </w:rPr>
        <w:t>Мирово</w:t>
      </w:r>
      <w:r>
        <w:rPr>
          <w:sz w:val="24"/>
          <w:szCs w:val="24"/>
        </w:rPr>
        <w:t>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океан.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ш</w:t>
      </w:r>
      <w:r>
        <w:rPr>
          <w:sz w:val="24"/>
          <w:szCs w:val="24"/>
        </w:rPr>
        <w:t>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атм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сфере.</w:t>
      </w:r>
      <w:r>
        <w:rPr>
          <w:spacing w:val="-4"/>
          <w:sz w:val="24"/>
          <w:szCs w:val="24"/>
        </w:rPr>
        <w:t xml:space="preserve"> 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Возду</w:t>
      </w:r>
      <w:r>
        <w:rPr>
          <w:b/>
          <w:bCs/>
          <w:i/>
          <w:iCs/>
          <w:spacing w:val="1"/>
          <w:sz w:val="24"/>
          <w:szCs w:val="24"/>
        </w:rPr>
        <w:t>ш</w:t>
      </w:r>
      <w:r>
        <w:rPr>
          <w:b/>
          <w:bCs/>
          <w:i/>
          <w:iCs/>
          <w:sz w:val="24"/>
          <w:szCs w:val="24"/>
        </w:rPr>
        <w:t>ная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одежда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Земли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атмосферы.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воздух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Облака.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 атмос</w:t>
      </w:r>
      <w:r>
        <w:rPr>
          <w:spacing w:val="1"/>
          <w:sz w:val="24"/>
          <w:szCs w:val="24"/>
        </w:rPr>
        <w:t>ф</w:t>
      </w:r>
      <w:r>
        <w:rPr>
          <w:sz w:val="24"/>
          <w:szCs w:val="24"/>
        </w:rPr>
        <w:t>ере.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Погод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мат.</w:t>
      </w:r>
    </w:p>
    <w:p w:rsidR="00C76437" w:rsidRDefault="00C76437" w:rsidP="00C76437">
      <w:pPr>
        <w:widowControl w:val="0"/>
        <w:autoSpaceDE w:val="0"/>
        <w:autoSpaceDN w:val="0"/>
        <w:adjustRightInd w:val="0"/>
        <w:spacing w:before="48"/>
        <w:ind w:left="114"/>
        <w:rPr>
          <w:spacing w:val="-8"/>
          <w:sz w:val="24"/>
          <w:szCs w:val="24"/>
        </w:rPr>
      </w:pPr>
      <w:r>
        <w:rPr>
          <w:w w:val="99"/>
          <w:sz w:val="24"/>
          <w:szCs w:val="24"/>
        </w:rPr>
        <w:t>Беспокойная</w:t>
      </w:r>
      <w:r>
        <w:rPr>
          <w:spacing w:val="-1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атмосфер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i/>
          <w:iCs/>
          <w:w w:val="99"/>
          <w:sz w:val="24"/>
          <w:szCs w:val="24"/>
        </w:rPr>
        <w:t>Живая</w:t>
      </w:r>
      <w:r>
        <w:rPr>
          <w:b/>
          <w:bCs/>
          <w:i/>
          <w:iCs/>
          <w:spacing w:val="-19"/>
          <w:w w:val="9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оболочка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Земли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биосфере.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знь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Почва</w:t>
      </w:r>
      <w:r>
        <w:rPr>
          <w:b/>
          <w:bCs/>
          <w:i/>
          <w:iCs/>
          <w:spacing w:val="-2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— особое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природное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тело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Почва,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е состав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свойства.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почв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начен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по</w:t>
      </w:r>
      <w:r>
        <w:rPr>
          <w:sz w:val="24"/>
          <w:szCs w:val="24"/>
        </w:rPr>
        <w:t>чв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C76437" w:rsidRDefault="00C76437" w:rsidP="00C76437">
      <w:pPr>
        <w:widowControl w:val="0"/>
        <w:autoSpaceDE w:val="0"/>
        <w:autoSpaceDN w:val="0"/>
        <w:adjustRightInd w:val="0"/>
        <w:ind w:left="114"/>
        <w:rPr>
          <w:sz w:val="24"/>
          <w:szCs w:val="24"/>
        </w:rPr>
      </w:pPr>
      <w:r>
        <w:rPr>
          <w:b/>
          <w:bCs/>
          <w:i/>
          <w:iCs/>
          <w:w w:val="99"/>
          <w:sz w:val="24"/>
          <w:szCs w:val="24"/>
        </w:rPr>
        <w:t>Человек</w:t>
      </w:r>
      <w:r>
        <w:rPr>
          <w:b/>
          <w:bCs/>
          <w:i/>
          <w:iCs/>
          <w:spacing w:val="-19"/>
          <w:w w:val="9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природ</w:t>
      </w:r>
      <w:r>
        <w:rPr>
          <w:b/>
          <w:bCs/>
          <w:i/>
          <w:iCs/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Возде</w:t>
      </w:r>
      <w:r>
        <w:rPr>
          <w:spacing w:val="2"/>
          <w:sz w:val="24"/>
          <w:szCs w:val="24"/>
        </w:rPr>
        <w:t>й</w:t>
      </w:r>
      <w:r>
        <w:rPr>
          <w:sz w:val="24"/>
          <w:szCs w:val="24"/>
        </w:rPr>
        <w:t>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природ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к сбере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?</w:t>
      </w:r>
    </w:p>
    <w:p w:rsidR="00C76437" w:rsidRDefault="00C76437" w:rsidP="00C76437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Практикумы. 3.</w:t>
      </w:r>
      <w:r>
        <w:rPr>
          <w:sz w:val="24"/>
          <w:szCs w:val="24"/>
        </w:rPr>
        <w:t xml:space="preserve"> Обозначение на контурной карте районов землетрясений и крупнейших вулканов Земли.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> Обозначение на контурной карте материков и океанов Земли.</w:t>
      </w:r>
    </w:p>
    <w:p w:rsidR="009C3080" w:rsidRDefault="009C3080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/>
    <w:p w:rsidR="00AD49B9" w:rsidRDefault="00AD49B9"/>
    <w:p w:rsidR="00AD49B9" w:rsidRDefault="00AD49B9"/>
    <w:p w:rsidR="00F67FD7" w:rsidRDefault="00F67FD7"/>
    <w:p w:rsidR="00F67FD7" w:rsidRDefault="00F67FD7"/>
    <w:p w:rsidR="00F67FD7" w:rsidRDefault="00F67FD7"/>
    <w:p w:rsidR="00F67FD7" w:rsidRDefault="00F67FD7"/>
    <w:p w:rsidR="00F67FD7" w:rsidRDefault="00F67FD7" w:rsidP="00F67FD7">
      <w:pPr>
        <w:jc w:val="center"/>
      </w:pPr>
      <w:r>
        <w:lastRenderedPageBreak/>
        <w:t>КАЛЕНДАРНО-ТЕМАТИЧЕСКОЕ ПЛАНИРОВАНИЕ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52"/>
        <w:gridCol w:w="9072"/>
      </w:tblGrid>
      <w:tr w:rsidR="00AD49B9" w:rsidRPr="00AD49B9" w:rsidTr="00AD49B9">
        <w:trPr>
          <w:trHeight w:val="2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№ УЭ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Тема</w:t>
            </w:r>
          </w:p>
        </w:tc>
      </w:tr>
      <w:tr w:rsidR="00AD49B9" w:rsidRPr="00AD49B9" w:rsidTr="00AD49B9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D49B9" w:rsidRPr="00AD49B9" w:rsidTr="00AD49B9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D49B9" w:rsidRPr="00AD49B9" w:rsidTr="00AD49B9">
        <w:tc>
          <w:tcPr>
            <w:tcW w:w="1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Times New Roman"/>
                <w:b/>
                <w:bCs/>
                <w:position w:val="-1"/>
                <w:sz w:val="24"/>
                <w:szCs w:val="24"/>
              </w:rPr>
              <w:t>Что</w:t>
            </w:r>
            <w:r w:rsidRPr="00AD49B9">
              <w:rPr>
                <w:rFonts w:eastAsia="Times New Roman"/>
                <w:b/>
                <w:bCs/>
                <w:spacing w:val="-25"/>
                <w:position w:val="-1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position w:val="-1"/>
                <w:sz w:val="24"/>
                <w:szCs w:val="24"/>
              </w:rPr>
              <w:t>и</w:t>
            </w:r>
            <w:r w:rsidRPr="00AD49B9">
              <w:rPr>
                <w:rFonts w:eastAsia="Times New Roman"/>
                <w:b/>
                <w:bCs/>
                <w:spacing w:val="2"/>
                <w:position w:val="-1"/>
                <w:sz w:val="24"/>
                <w:szCs w:val="24"/>
              </w:rPr>
              <w:t>з</w:t>
            </w:r>
            <w:r w:rsidRPr="00AD49B9">
              <w:rPr>
                <w:rFonts w:eastAsia="Times New Roman"/>
                <w:b/>
                <w:bCs/>
                <w:position w:val="-1"/>
                <w:sz w:val="24"/>
                <w:szCs w:val="24"/>
              </w:rPr>
              <w:t>учает</w:t>
            </w:r>
            <w:r w:rsidRPr="00AD49B9">
              <w:rPr>
                <w:rFonts w:eastAsia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pacing w:val="1"/>
                <w:position w:val="-1"/>
                <w:sz w:val="24"/>
                <w:szCs w:val="24"/>
              </w:rPr>
              <w:t>г</w:t>
            </w:r>
            <w:r w:rsidRPr="00AD49B9">
              <w:rPr>
                <w:rFonts w:eastAsia="Times New Roman"/>
                <w:b/>
                <w:bCs/>
                <w:position w:val="-1"/>
                <w:sz w:val="24"/>
                <w:szCs w:val="24"/>
              </w:rPr>
              <w:t>е</w:t>
            </w:r>
            <w:r w:rsidRPr="00AD49B9">
              <w:rPr>
                <w:rFonts w:eastAsia="Times New Roman"/>
                <w:b/>
                <w:bCs/>
                <w:spacing w:val="1"/>
                <w:position w:val="-1"/>
                <w:sz w:val="24"/>
                <w:szCs w:val="24"/>
              </w:rPr>
              <w:t>огра</w:t>
            </w:r>
            <w:r w:rsidRPr="00AD49B9">
              <w:rPr>
                <w:rFonts w:eastAsia="Times New Roman"/>
                <w:b/>
                <w:bCs/>
                <w:spacing w:val="-3"/>
                <w:position w:val="-1"/>
                <w:sz w:val="24"/>
                <w:szCs w:val="24"/>
              </w:rPr>
              <w:t>ф</w:t>
            </w:r>
            <w:r w:rsidRPr="00AD49B9">
              <w:rPr>
                <w:rFonts w:eastAsia="Times New Roman"/>
                <w:b/>
                <w:bCs/>
                <w:spacing w:val="1"/>
                <w:position w:val="-1"/>
                <w:sz w:val="24"/>
                <w:szCs w:val="24"/>
              </w:rPr>
              <w:t>и</w:t>
            </w:r>
            <w:r w:rsidRPr="00AD49B9">
              <w:rPr>
                <w:rFonts w:eastAsia="Times New Roman"/>
                <w:b/>
                <w:bCs/>
                <w:position w:val="-1"/>
                <w:sz w:val="24"/>
                <w:szCs w:val="24"/>
              </w:rPr>
              <w:t>я</w:t>
            </w:r>
            <w:r w:rsidRPr="00AD49B9">
              <w:rPr>
                <w:rFonts w:eastAsia="Times New Roman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position w:val="-1"/>
                <w:sz w:val="24"/>
                <w:szCs w:val="24"/>
              </w:rPr>
              <w:t>(5</w:t>
            </w:r>
            <w:r w:rsidRPr="00AD49B9">
              <w:rPr>
                <w:rFonts w:eastAsia="Times New Roman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position w:val="-1"/>
                <w:sz w:val="24"/>
                <w:szCs w:val="24"/>
              </w:rPr>
              <w:t>ч).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Мир, в котором мы живем.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Науки о природе.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География — наука о Земле.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Методы географических исследований.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Методы географических исследований</w:t>
            </w:r>
          </w:p>
        </w:tc>
      </w:tr>
      <w:tr w:rsidR="00AD49B9" w:rsidRPr="00AD49B9" w:rsidTr="00AD49B9">
        <w:tc>
          <w:tcPr>
            <w:tcW w:w="1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Как</w:t>
            </w:r>
            <w:r w:rsidRPr="00AD49B9">
              <w:rPr>
                <w:rFonts w:eastAsia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люд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AD49B9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открывали</w:t>
            </w:r>
            <w:r w:rsidRPr="00AD49B9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Зем</w:t>
            </w:r>
            <w:r w:rsidRPr="00AD49B9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ю</w:t>
            </w:r>
            <w:r w:rsidRPr="00AD49B9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(4</w:t>
            </w:r>
            <w:r w:rsidRPr="00AD49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Географические открытия древности и Средневековья.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Важнейшие географические открытия.</w:t>
            </w:r>
          </w:p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Открытия русских путешественников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Повторение по теме «Как люди открывали  Землю»</w:t>
            </w:r>
          </w:p>
        </w:tc>
      </w:tr>
      <w:tr w:rsidR="00AD49B9" w:rsidRPr="00AD49B9" w:rsidTr="00AD49B9">
        <w:tc>
          <w:tcPr>
            <w:tcW w:w="1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Земля</w:t>
            </w:r>
            <w:r w:rsidRPr="00AD49B9">
              <w:rPr>
                <w:rFonts w:eastAsia="Times New Roman"/>
                <w:b/>
                <w:bCs/>
                <w:spacing w:val="-28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  <w:r w:rsidRPr="00AD49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Вселенн</w:t>
            </w:r>
            <w:r w:rsidRPr="00AD49B9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  <w:r w:rsidRPr="00AD49B9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AD49B9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9</w:t>
            </w:r>
            <w:r w:rsidRPr="00AD49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Как древние люди представляли себе Вселенную.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Изучение Вселенной: от Коперника до наших дней.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Соседи Солнца.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Планеты-гиганты и маленький Плутон.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Астероиды. Кометы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Метеоры. Метеориты.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Уникальная планета — Земля.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Современные исследования космоса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 xml:space="preserve">Современные исследования космоса </w:t>
            </w:r>
          </w:p>
        </w:tc>
      </w:tr>
      <w:tr w:rsidR="00AD49B9" w:rsidRPr="00AD49B9" w:rsidTr="00AD49B9">
        <w:tc>
          <w:tcPr>
            <w:tcW w:w="1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Times New Roman"/>
                <w:sz w:val="24"/>
                <w:szCs w:val="24"/>
              </w:rPr>
            </w:pP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 xml:space="preserve">          Виды</w:t>
            </w:r>
            <w:r w:rsidRPr="00AD49B9">
              <w:rPr>
                <w:rFonts w:eastAsia="Times New Roman"/>
                <w:b/>
                <w:bCs/>
                <w:spacing w:val="-27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изобра</w:t>
            </w:r>
            <w:r w:rsidRPr="00AD49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ж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ений</w:t>
            </w:r>
            <w:r w:rsidRPr="00AD49B9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повер</w:t>
            </w:r>
            <w:r w:rsidRPr="00AD49B9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х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ности</w:t>
            </w:r>
            <w:r w:rsidRPr="00AD49B9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Земл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AD49B9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AD49B9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6</w:t>
            </w:r>
            <w:r w:rsidRPr="00AD49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Стороны горизонта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20</w:t>
            </w:r>
          </w:p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Ориентирование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22</w:t>
            </w:r>
          </w:p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План местности и географическая карта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Повторение  по теме «Виды изображений поверхности Земли».</w:t>
            </w:r>
          </w:p>
        </w:tc>
      </w:tr>
      <w:tr w:rsidR="00AD49B9" w:rsidRPr="00AD49B9" w:rsidTr="00AD49B9">
        <w:tc>
          <w:tcPr>
            <w:tcW w:w="1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Times New Roman"/>
                <w:sz w:val="24"/>
                <w:szCs w:val="24"/>
              </w:rPr>
            </w:pPr>
            <w:r w:rsidRPr="00AD49B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Природа</w:t>
            </w:r>
            <w:r w:rsidRPr="00AD49B9">
              <w:rPr>
                <w:rFonts w:eastAsia="Times New Roman"/>
                <w:b/>
                <w:bCs/>
                <w:spacing w:val="-19"/>
                <w:w w:val="99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Земли</w:t>
            </w:r>
            <w:r w:rsidRPr="00AD49B9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(1</w:t>
            </w:r>
            <w:r w:rsidRPr="00AD49B9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0</w:t>
            </w:r>
            <w:r w:rsidRPr="00AD49B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D49B9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Как возникла Земля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Внутреннее строение Земли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Землетрясения и вулканы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Путешествие по материкам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Вода на Земле</w:t>
            </w:r>
          </w:p>
        </w:tc>
      </w:tr>
      <w:tr w:rsidR="00AD49B9" w:rsidRPr="00AD49B9" w:rsidTr="00AD49B9">
        <w:trPr>
          <w:trHeight w:val="14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Воздушная оболочка Земли</w:t>
            </w:r>
          </w:p>
        </w:tc>
      </w:tr>
      <w:tr w:rsidR="00AD49B9" w:rsidRPr="00AD49B9" w:rsidTr="00AD49B9">
        <w:trPr>
          <w:trHeight w:val="1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Живая оболочка Земли</w:t>
            </w:r>
          </w:p>
        </w:tc>
        <w:bookmarkStart w:id="0" w:name="_GoBack"/>
        <w:bookmarkEnd w:id="0"/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Почва – особое природное тело.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Человек и природа</w:t>
            </w:r>
          </w:p>
        </w:tc>
      </w:tr>
      <w:tr w:rsidR="00AD49B9" w:rsidRPr="00AD49B9" w:rsidTr="00AD49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B9" w:rsidRPr="00AD49B9" w:rsidRDefault="00AD49B9" w:rsidP="00AD49B9">
            <w:pPr>
              <w:rPr>
                <w:rFonts w:eastAsia="Calibri"/>
                <w:sz w:val="24"/>
                <w:szCs w:val="24"/>
              </w:rPr>
            </w:pPr>
            <w:r w:rsidRPr="00AD49B9">
              <w:rPr>
                <w:rFonts w:eastAsia="Calibri"/>
                <w:sz w:val="24"/>
                <w:szCs w:val="24"/>
              </w:rPr>
              <w:t>Урок обобщающего повторения  по теме «Природа Земли ».</w:t>
            </w:r>
          </w:p>
        </w:tc>
      </w:tr>
    </w:tbl>
    <w:p w:rsidR="00F67FD7" w:rsidRDefault="00F67FD7"/>
    <w:sectPr w:rsidR="00F67FD7" w:rsidSect="00C7643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Drof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1">
    <w:nsid w:val="000039B3"/>
    <w:multiLevelType w:val="hybridMultilevel"/>
    <w:tmpl w:val="37528BCC"/>
    <w:lvl w:ilvl="0" w:tplc="A46EB636">
      <w:start w:val="1"/>
      <w:numFmt w:val="bullet"/>
      <w:lvlText w:val=""/>
      <w:lvlJc w:val="left"/>
    </w:lvl>
    <w:lvl w:ilvl="1" w:tplc="C3149174">
      <w:start w:val="15"/>
      <w:numFmt w:val="lowerLetter"/>
      <w:lvlText w:val="%2"/>
      <w:lvlJc w:val="left"/>
    </w:lvl>
    <w:lvl w:ilvl="2" w:tplc="8B62C11E">
      <w:numFmt w:val="decimal"/>
      <w:lvlText w:val=""/>
      <w:lvlJc w:val="left"/>
    </w:lvl>
    <w:lvl w:ilvl="3" w:tplc="52563DA8">
      <w:numFmt w:val="decimal"/>
      <w:lvlText w:val=""/>
      <w:lvlJc w:val="left"/>
    </w:lvl>
    <w:lvl w:ilvl="4" w:tplc="B4E086CC">
      <w:numFmt w:val="decimal"/>
      <w:lvlText w:val=""/>
      <w:lvlJc w:val="left"/>
    </w:lvl>
    <w:lvl w:ilvl="5" w:tplc="CBF880F6">
      <w:numFmt w:val="decimal"/>
      <w:lvlText w:val=""/>
      <w:lvlJc w:val="left"/>
    </w:lvl>
    <w:lvl w:ilvl="6" w:tplc="BCBC0130">
      <w:numFmt w:val="decimal"/>
      <w:lvlText w:val=""/>
      <w:lvlJc w:val="left"/>
    </w:lvl>
    <w:lvl w:ilvl="7" w:tplc="D17047DE">
      <w:numFmt w:val="decimal"/>
      <w:lvlText w:val=""/>
      <w:lvlJc w:val="left"/>
    </w:lvl>
    <w:lvl w:ilvl="8" w:tplc="82FC694C">
      <w:numFmt w:val="decimal"/>
      <w:lvlText w:val=""/>
      <w:lvlJc w:val="left"/>
    </w:lvl>
  </w:abstractNum>
  <w:abstractNum w:abstractNumId="2">
    <w:nsid w:val="0000491C"/>
    <w:multiLevelType w:val="hybridMultilevel"/>
    <w:tmpl w:val="86200178"/>
    <w:lvl w:ilvl="0" w:tplc="D272E234">
      <w:start w:val="1"/>
      <w:numFmt w:val="bullet"/>
      <w:lvlText w:val=""/>
      <w:lvlJc w:val="left"/>
    </w:lvl>
    <w:lvl w:ilvl="1" w:tplc="9BF8065C">
      <w:start w:val="1"/>
      <w:numFmt w:val="bullet"/>
      <w:lvlText w:val="В"/>
      <w:lvlJc w:val="left"/>
    </w:lvl>
    <w:lvl w:ilvl="2" w:tplc="4FB66228">
      <w:start w:val="1"/>
      <w:numFmt w:val="bullet"/>
      <w:lvlText w:val=""/>
      <w:lvlJc w:val="left"/>
    </w:lvl>
    <w:lvl w:ilvl="3" w:tplc="12A461BE">
      <w:start w:val="2"/>
      <w:numFmt w:val="decimal"/>
      <w:lvlText w:val="%4."/>
      <w:lvlJc w:val="left"/>
    </w:lvl>
    <w:lvl w:ilvl="4" w:tplc="4C9201E6">
      <w:numFmt w:val="decimal"/>
      <w:lvlText w:val=""/>
      <w:lvlJc w:val="left"/>
    </w:lvl>
    <w:lvl w:ilvl="5" w:tplc="51EC1DAC">
      <w:numFmt w:val="decimal"/>
      <w:lvlText w:val=""/>
      <w:lvlJc w:val="left"/>
    </w:lvl>
    <w:lvl w:ilvl="6" w:tplc="BA1EC996">
      <w:numFmt w:val="decimal"/>
      <w:lvlText w:val=""/>
      <w:lvlJc w:val="left"/>
    </w:lvl>
    <w:lvl w:ilvl="7" w:tplc="20A013CC">
      <w:numFmt w:val="decimal"/>
      <w:lvlText w:val=""/>
      <w:lvlJc w:val="left"/>
    </w:lvl>
    <w:lvl w:ilvl="8" w:tplc="B57E52B2">
      <w:numFmt w:val="decimal"/>
      <w:lvlText w:val=""/>
      <w:lvlJc w:val="left"/>
    </w:lvl>
  </w:abstractNum>
  <w:abstractNum w:abstractNumId="3">
    <w:nsid w:val="00004D06"/>
    <w:multiLevelType w:val="hybridMultilevel"/>
    <w:tmpl w:val="FD182038"/>
    <w:lvl w:ilvl="0" w:tplc="4A36589C">
      <w:start w:val="1"/>
      <w:numFmt w:val="bullet"/>
      <w:lvlText w:val="В"/>
      <w:lvlJc w:val="left"/>
    </w:lvl>
    <w:lvl w:ilvl="1" w:tplc="D29E820C">
      <w:numFmt w:val="decimal"/>
      <w:lvlText w:val=""/>
      <w:lvlJc w:val="left"/>
    </w:lvl>
    <w:lvl w:ilvl="2" w:tplc="96060D7C">
      <w:numFmt w:val="decimal"/>
      <w:lvlText w:val=""/>
      <w:lvlJc w:val="left"/>
    </w:lvl>
    <w:lvl w:ilvl="3" w:tplc="CDDC3152">
      <w:numFmt w:val="decimal"/>
      <w:lvlText w:val=""/>
      <w:lvlJc w:val="left"/>
    </w:lvl>
    <w:lvl w:ilvl="4" w:tplc="5EFEA6CA">
      <w:numFmt w:val="decimal"/>
      <w:lvlText w:val=""/>
      <w:lvlJc w:val="left"/>
    </w:lvl>
    <w:lvl w:ilvl="5" w:tplc="363C0D50">
      <w:numFmt w:val="decimal"/>
      <w:lvlText w:val=""/>
      <w:lvlJc w:val="left"/>
    </w:lvl>
    <w:lvl w:ilvl="6" w:tplc="0C80D8D8">
      <w:numFmt w:val="decimal"/>
      <w:lvlText w:val=""/>
      <w:lvlJc w:val="left"/>
    </w:lvl>
    <w:lvl w:ilvl="7" w:tplc="535EA3B6">
      <w:numFmt w:val="decimal"/>
      <w:lvlText w:val=""/>
      <w:lvlJc w:val="left"/>
    </w:lvl>
    <w:lvl w:ilvl="8" w:tplc="0408FF36">
      <w:numFmt w:val="decimal"/>
      <w:lvlText w:val=""/>
      <w:lvlJc w:val="left"/>
    </w:lvl>
  </w:abstractNum>
  <w:abstractNum w:abstractNumId="4">
    <w:nsid w:val="00004DB7"/>
    <w:multiLevelType w:val="hybridMultilevel"/>
    <w:tmpl w:val="78B8A5AC"/>
    <w:lvl w:ilvl="0" w:tplc="59684F6A">
      <w:start w:val="1"/>
      <w:numFmt w:val="bullet"/>
      <w:lvlText w:val="В"/>
      <w:lvlJc w:val="left"/>
    </w:lvl>
    <w:lvl w:ilvl="1" w:tplc="03981A1A">
      <w:numFmt w:val="decimal"/>
      <w:lvlText w:val=""/>
      <w:lvlJc w:val="left"/>
    </w:lvl>
    <w:lvl w:ilvl="2" w:tplc="AA56399A">
      <w:numFmt w:val="decimal"/>
      <w:lvlText w:val=""/>
      <w:lvlJc w:val="left"/>
    </w:lvl>
    <w:lvl w:ilvl="3" w:tplc="1EDADCBA">
      <w:numFmt w:val="decimal"/>
      <w:lvlText w:val=""/>
      <w:lvlJc w:val="left"/>
    </w:lvl>
    <w:lvl w:ilvl="4" w:tplc="565A119C">
      <w:numFmt w:val="decimal"/>
      <w:lvlText w:val=""/>
      <w:lvlJc w:val="left"/>
    </w:lvl>
    <w:lvl w:ilvl="5" w:tplc="153AA308">
      <w:numFmt w:val="decimal"/>
      <w:lvlText w:val=""/>
      <w:lvlJc w:val="left"/>
    </w:lvl>
    <w:lvl w:ilvl="6" w:tplc="F8B838CE">
      <w:numFmt w:val="decimal"/>
      <w:lvlText w:val=""/>
      <w:lvlJc w:val="left"/>
    </w:lvl>
    <w:lvl w:ilvl="7" w:tplc="C0227D8E">
      <w:numFmt w:val="decimal"/>
      <w:lvlText w:val=""/>
      <w:lvlJc w:val="left"/>
    </w:lvl>
    <w:lvl w:ilvl="8" w:tplc="1F6A751A">
      <w:numFmt w:val="decimal"/>
      <w:lvlText w:val=""/>
      <w:lvlJc w:val="left"/>
    </w:lvl>
  </w:abstractNum>
  <w:abstractNum w:abstractNumId="5">
    <w:nsid w:val="000054DE"/>
    <w:multiLevelType w:val="hybridMultilevel"/>
    <w:tmpl w:val="65106DE4"/>
    <w:lvl w:ilvl="0" w:tplc="5562F6FA">
      <w:start w:val="1"/>
      <w:numFmt w:val="bullet"/>
      <w:lvlText w:val=""/>
      <w:lvlJc w:val="left"/>
    </w:lvl>
    <w:lvl w:ilvl="1" w:tplc="6332F44A">
      <w:numFmt w:val="decimal"/>
      <w:lvlText w:val=""/>
      <w:lvlJc w:val="left"/>
    </w:lvl>
    <w:lvl w:ilvl="2" w:tplc="7CEA8020">
      <w:numFmt w:val="decimal"/>
      <w:lvlText w:val=""/>
      <w:lvlJc w:val="left"/>
    </w:lvl>
    <w:lvl w:ilvl="3" w:tplc="C8947232">
      <w:numFmt w:val="decimal"/>
      <w:lvlText w:val=""/>
      <w:lvlJc w:val="left"/>
    </w:lvl>
    <w:lvl w:ilvl="4" w:tplc="8876B762">
      <w:numFmt w:val="decimal"/>
      <w:lvlText w:val=""/>
      <w:lvlJc w:val="left"/>
    </w:lvl>
    <w:lvl w:ilvl="5" w:tplc="DE7CBDF2">
      <w:numFmt w:val="decimal"/>
      <w:lvlText w:val=""/>
      <w:lvlJc w:val="left"/>
    </w:lvl>
    <w:lvl w:ilvl="6" w:tplc="6EA07CC8">
      <w:numFmt w:val="decimal"/>
      <w:lvlText w:val=""/>
      <w:lvlJc w:val="left"/>
    </w:lvl>
    <w:lvl w:ilvl="7" w:tplc="72FEF700">
      <w:numFmt w:val="decimal"/>
      <w:lvlText w:val=""/>
      <w:lvlJc w:val="left"/>
    </w:lvl>
    <w:lvl w:ilvl="8" w:tplc="5594900A">
      <w:numFmt w:val="decimal"/>
      <w:lvlText w:val=""/>
      <w:lvlJc w:val="left"/>
    </w:lvl>
  </w:abstractNum>
  <w:abstractNum w:abstractNumId="6">
    <w:nsid w:val="24A16797"/>
    <w:multiLevelType w:val="hybridMultilevel"/>
    <w:tmpl w:val="1D7215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196EF9"/>
    <w:multiLevelType w:val="hybridMultilevel"/>
    <w:tmpl w:val="39FE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D72"/>
    <w:rsid w:val="00007D72"/>
    <w:rsid w:val="00015F4F"/>
    <w:rsid w:val="004E2B25"/>
    <w:rsid w:val="009C3080"/>
    <w:rsid w:val="00A434F7"/>
    <w:rsid w:val="00A52747"/>
    <w:rsid w:val="00A7051B"/>
    <w:rsid w:val="00AC0309"/>
    <w:rsid w:val="00AD49B9"/>
    <w:rsid w:val="00C76437"/>
    <w:rsid w:val="00F27E78"/>
    <w:rsid w:val="00F672FC"/>
    <w:rsid w:val="00F6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37"/>
    <w:pPr>
      <w:ind w:left="720"/>
      <w:contextualSpacing/>
    </w:pPr>
  </w:style>
  <w:style w:type="paragraph" w:styleId="a4">
    <w:name w:val="No Spacing"/>
    <w:uiPriority w:val="99"/>
    <w:qFormat/>
    <w:rsid w:val="00C7643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C764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7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37"/>
    <w:pPr>
      <w:ind w:left="720"/>
      <w:contextualSpacing/>
    </w:pPr>
  </w:style>
  <w:style w:type="paragraph" w:styleId="a4">
    <w:name w:val="No Spacing"/>
    <w:uiPriority w:val="99"/>
    <w:qFormat/>
    <w:rsid w:val="00C7643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C764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7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2398</Words>
  <Characters>13671</Characters>
  <Application>Microsoft Office Word</Application>
  <DocSecurity>0</DocSecurity>
  <Lines>113</Lines>
  <Paragraphs>32</Paragraphs>
  <ScaleCrop>false</ScaleCrop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9</cp:revision>
  <dcterms:created xsi:type="dcterms:W3CDTF">2018-10-17T05:40:00Z</dcterms:created>
  <dcterms:modified xsi:type="dcterms:W3CDTF">2018-11-23T08:26:00Z</dcterms:modified>
</cp:coreProperties>
</file>