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C1" w:rsidRDefault="00A353C1" w:rsidP="00A353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средняя общеобразовательная школа №3 «Образовательный центр» с. </w:t>
      </w:r>
      <w:proofErr w:type="spellStart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Кинел</w:t>
      </w:r>
      <w:proofErr w:type="gramStart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proofErr w:type="spellEnd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Черкассы муниципального района </w:t>
      </w:r>
      <w:proofErr w:type="spellStart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Кинель-Черкасский</w:t>
      </w:r>
      <w:proofErr w:type="spellEnd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</w:t>
      </w:r>
      <w:r w:rsidRPr="00A353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</w:t>
      </w:r>
    </w:p>
    <w:p w:rsidR="00A353C1" w:rsidRPr="00A353C1" w:rsidRDefault="00A353C1" w:rsidP="00A353C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3416"/>
        <w:gridCol w:w="3439"/>
        <w:gridCol w:w="3174"/>
      </w:tblGrid>
      <w:tr w:rsidR="00A353C1" w:rsidRPr="00A353C1" w:rsidTr="00A7411B">
        <w:trPr>
          <w:trHeight w:val="2180"/>
        </w:trPr>
        <w:tc>
          <w:tcPr>
            <w:tcW w:w="3544" w:type="dxa"/>
          </w:tcPr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ГБОУ СОШ №3»ОЦ» с.</w:t>
            </w:r>
          </w:p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C1" w:rsidRPr="00A353C1" w:rsidRDefault="00A353C1" w:rsidP="00A353C1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« 1» сентября 2018г.</w:t>
            </w:r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A353C1" w:rsidRPr="00A353C1" w:rsidRDefault="00A353C1" w:rsidP="00A353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ГБОУ СОШ №3 «ОЦ» с.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3C1" w:rsidRPr="00A353C1" w:rsidRDefault="008F73ED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A353C1" w:rsidRPr="00A353C1">
              <w:rPr>
                <w:rFonts w:ascii="Times New Roman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</w:tcPr>
          <w:p w:rsidR="00A353C1" w:rsidRPr="00A353C1" w:rsidRDefault="00A353C1" w:rsidP="00A353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A3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 начальных классов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A353C1" w:rsidRPr="00A353C1" w:rsidRDefault="008F73ED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A353C1" w:rsidRPr="00A353C1">
              <w:rPr>
                <w:rFonts w:ascii="Times New Roman" w:hAnsi="Times New Roman" w:cs="Times New Roman"/>
                <w:sz w:val="24"/>
                <w:szCs w:val="24"/>
              </w:rPr>
              <w:t>» августа 2018г.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C1">
              <w:rPr>
                <w:rFonts w:ascii="Times New Roman" w:hAnsi="Times New Roman" w:cs="Times New Roman"/>
                <w:sz w:val="24"/>
                <w:szCs w:val="24"/>
              </w:rPr>
              <w:t>________Игнатьева Л.А.</w:t>
            </w:r>
          </w:p>
          <w:p w:rsidR="00A353C1" w:rsidRPr="00A353C1" w:rsidRDefault="00A353C1" w:rsidP="00A353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353C1" w:rsidRPr="00A353C1" w:rsidRDefault="00A353C1" w:rsidP="00A353C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3C1" w:rsidRPr="00A353C1" w:rsidRDefault="00A353C1" w:rsidP="00A353C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3C1" w:rsidRPr="00A353C1" w:rsidRDefault="00A353C1" w:rsidP="00A353C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Адаптированная рабочая программа начального общего образования </w:t>
      </w:r>
      <w:proofErr w:type="gramStart"/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 легкой умственной отсталостью</w:t>
      </w: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(интеллектуальными нарушениями) по предмету</w:t>
      </w: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«Русский язык»</w:t>
      </w: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>3 класс</w:t>
      </w: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353C1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 2018 – 2019 учебный год</w:t>
      </w:r>
    </w:p>
    <w:p w:rsidR="00A353C1" w:rsidRPr="00A353C1" w:rsidRDefault="00A353C1" w:rsidP="00A353C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Принята</w:t>
      </w:r>
      <w:proofErr w:type="gramEnd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педагогическом совете </w:t>
      </w:r>
    </w:p>
    <w:p w:rsidR="00A353C1" w:rsidRPr="00A353C1" w:rsidRDefault="008F73ED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№1 от 30</w:t>
      </w:r>
      <w:r w:rsidR="00A353C1"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августа 2018года</w:t>
      </w:r>
    </w:p>
    <w:p w:rsidR="00A353C1" w:rsidRPr="00A353C1" w:rsidRDefault="00A353C1" w:rsidP="00A35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Составитель:</w:t>
      </w:r>
    </w:p>
    <w:p w:rsidR="00A353C1" w:rsidRPr="00A353C1" w:rsidRDefault="00A353C1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Суровцева С.Б.,</w:t>
      </w:r>
    </w:p>
    <w:p w:rsidR="00A353C1" w:rsidRPr="00A353C1" w:rsidRDefault="00A353C1" w:rsidP="00A353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A353C1" w:rsidRPr="00A353C1" w:rsidRDefault="00A353C1" w:rsidP="00A353C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Кинель</w:t>
      </w:r>
      <w:proofErr w:type="spellEnd"/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Черкассы</w:t>
      </w:r>
    </w:p>
    <w:p w:rsidR="00A353C1" w:rsidRPr="00A353C1" w:rsidRDefault="00A353C1" w:rsidP="00A353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2018 г</w:t>
      </w:r>
    </w:p>
    <w:p w:rsidR="00A353C1" w:rsidRDefault="00A353C1" w:rsidP="00A353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3C1" w:rsidRDefault="00A353C1" w:rsidP="00A353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3C1" w:rsidRPr="00A353C1" w:rsidRDefault="00A353C1" w:rsidP="00A353C1">
      <w:pPr>
        <w:jc w:val="center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8"/>
          <w:szCs w:val="28"/>
        </w:rPr>
        <w:t>Русский</w:t>
      </w:r>
      <w:r w:rsidRPr="00A353C1">
        <w:rPr>
          <w:rFonts w:ascii="Times New Roman" w:hAnsi="Times New Roman"/>
          <w:b/>
          <w:sz w:val="24"/>
          <w:szCs w:val="24"/>
        </w:rPr>
        <w:t xml:space="preserve"> </w:t>
      </w:r>
      <w:r w:rsidRPr="00A353C1">
        <w:rPr>
          <w:rFonts w:ascii="Times New Roman" w:hAnsi="Times New Roman"/>
          <w:b/>
          <w:sz w:val="28"/>
          <w:szCs w:val="28"/>
        </w:rPr>
        <w:t>язык 3 класс.</w:t>
      </w:r>
    </w:p>
    <w:p w:rsidR="00A353C1" w:rsidRPr="00A353C1" w:rsidRDefault="00A353C1" w:rsidP="00A353C1">
      <w:pPr>
        <w:jc w:val="center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1.Пояснительная записка.</w:t>
      </w:r>
    </w:p>
    <w:p w:rsidR="00A353C1" w:rsidRPr="00A353C1" w:rsidRDefault="00A353C1" w:rsidP="00A353C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A353C1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Цель:  </w:t>
      </w:r>
      <w:r w:rsidRPr="00A353C1">
        <w:rPr>
          <w:rFonts w:ascii="Times New Roman" w:hAnsi="Times New Roman"/>
          <w:bCs/>
          <w:iCs/>
          <w:sz w:val="24"/>
          <w:szCs w:val="24"/>
          <w:lang w:eastAsia="ar-SA"/>
        </w:rPr>
        <w:t>формирование коммуникативно-речевых умений, владение которыми поможет выпускникам максимально реализоваться в самостоятельной жизни, занять адекватное социальное положение в обществе</w:t>
      </w:r>
      <w:r w:rsidRPr="00A353C1">
        <w:rPr>
          <w:rFonts w:ascii="Times New Roman" w:hAnsi="Times New Roman"/>
          <w:b/>
          <w:bCs/>
          <w:iCs/>
          <w:sz w:val="24"/>
          <w:szCs w:val="24"/>
          <w:lang w:eastAsia="ar-SA"/>
        </w:rPr>
        <w:t>.</w:t>
      </w:r>
    </w:p>
    <w:p w:rsidR="00A353C1" w:rsidRPr="00A353C1" w:rsidRDefault="00A353C1" w:rsidP="00A353C1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A353C1" w:rsidRPr="00A353C1" w:rsidRDefault="00A353C1" w:rsidP="00A353C1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A353C1">
        <w:rPr>
          <w:rFonts w:ascii="Times New Roman" w:hAnsi="Times New Roman"/>
          <w:b/>
          <w:bCs/>
          <w:iCs/>
          <w:sz w:val="24"/>
          <w:szCs w:val="24"/>
          <w:lang w:eastAsia="ar-SA"/>
        </w:rPr>
        <w:t>Задачи</w:t>
      </w:r>
      <w:r w:rsidRPr="00A353C1">
        <w:rPr>
          <w:rFonts w:ascii="Times New Roman" w:hAnsi="Times New Roman"/>
          <w:bCs/>
          <w:iCs/>
          <w:sz w:val="24"/>
          <w:szCs w:val="24"/>
          <w:lang w:eastAsia="ar-SA"/>
        </w:rPr>
        <w:t>:</w:t>
      </w:r>
    </w:p>
    <w:p w:rsidR="00A353C1" w:rsidRPr="00A353C1" w:rsidRDefault="00A353C1" w:rsidP="00A353C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3C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целенаправленное обучение учащихся устной речи и первоначальным навыкам связной письменной речи;</w:t>
      </w:r>
    </w:p>
    <w:p w:rsidR="00A353C1" w:rsidRPr="00A353C1" w:rsidRDefault="00A353C1" w:rsidP="00A353C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3C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практически значимых орфографических и пунктуационных навыков;</w:t>
      </w:r>
    </w:p>
    <w:p w:rsidR="00A353C1" w:rsidRPr="00A353C1" w:rsidRDefault="00A353C1" w:rsidP="00A353C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3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произносительной стороны речи;</w:t>
      </w:r>
    </w:p>
    <w:p w:rsidR="00A353C1" w:rsidRPr="00A353C1" w:rsidRDefault="00A353C1" w:rsidP="00A353C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3C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первоначальных языковых обобщений и познавательного интереса к языку;</w:t>
      </w:r>
    </w:p>
    <w:p w:rsidR="00A353C1" w:rsidRPr="00A353C1" w:rsidRDefault="00A353C1" w:rsidP="00A353C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3C1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уточнение, расширение и активизация слова.</w:t>
      </w:r>
    </w:p>
    <w:p w:rsidR="00A353C1" w:rsidRPr="00A353C1" w:rsidRDefault="00A353C1" w:rsidP="00A353C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353C1" w:rsidRPr="00A353C1" w:rsidRDefault="00A353C1" w:rsidP="00A353C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</w:rPr>
        <w:t>II. Описание места учебного предмета в учебном плане.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</w:rPr>
      </w:pPr>
      <w:r w:rsidRPr="00A353C1">
        <w:rPr>
          <w:rFonts w:ascii="Times New Roman" w:eastAsia="Calibri" w:hAnsi="Times New Roman"/>
        </w:rPr>
        <w:t>В Федеральном базисном образовательном плане для обучающихся с умственной отсталостью (интеллектуальными нарушениями</w:t>
      </w:r>
      <w:proofErr w:type="gramStart"/>
      <w:r w:rsidRPr="00A353C1">
        <w:rPr>
          <w:rFonts w:ascii="Times New Roman" w:eastAsia="Calibri" w:hAnsi="Times New Roman"/>
        </w:rPr>
        <w:t>)о</w:t>
      </w:r>
      <w:proofErr w:type="gramEnd"/>
      <w:r w:rsidRPr="00A353C1">
        <w:rPr>
          <w:rFonts w:ascii="Times New Roman" w:eastAsia="Calibri" w:hAnsi="Times New Roman"/>
        </w:rPr>
        <w:t xml:space="preserve">тводится на изучение предмета «Русский язык» в 3 классе отводится 102  часа в год (34 недели по 3 часа в неделю), </w:t>
      </w:r>
    </w:p>
    <w:p w:rsidR="00A353C1" w:rsidRPr="00A353C1" w:rsidRDefault="00A353C1" w:rsidP="00A353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eastAsia="Calibri" w:hAnsi="Times New Roman"/>
          <w:b/>
        </w:rPr>
        <w:t>Коррекционная работа.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Совершенствование движений и сенсомоторного развития: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мелкой моторики и пальцев рук;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навыков каллиграфии;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артикуляционной моторики.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Коррекция отдельных сторон психической деятельности: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sym w:font="Symbol" w:char="F0B7"/>
      </w:r>
      <w:r w:rsidRPr="00A353C1">
        <w:rPr>
          <w:rFonts w:ascii="Times New Roman" w:hAnsi="Times New Roman"/>
          <w:sz w:val="24"/>
          <w:szCs w:val="24"/>
        </w:rPr>
        <w:t xml:space="preserve"> коррекция и развитие восприятия, представлений, ощущений;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sym w:font="Symbol" w:char="F0B7"/>
      </w:r>
      <w:r w:rsidRPr="00A353C1">
        <w:rPr>
          <w:rFonts w:ascii="Times New Roman" w:hAnsi="Times New Roman"/>
          <w:sz w:val="24"/>
          <w:szCs w:val="24"/>
        </w:rPr>
        <w:t xml:space="preserve"> коррекция и развитие памяти;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sym w:font="Symbol" w:char="F0B7"/>
      </w:r>
      <w:r w:rsidRPr="00A353C1">
        <w:rPr>
          <w:rFonts w:ascii="Times New Roman" w:hAnsi="Times New Roman"/>
          <w:sz w:val="24"/>
          <w:szCs w:val="24"/>
        </w:rPr>
        <w:t xml:space="preserve"> коррекция и развитие внимания;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sym w:font="Symbol" w:char="F0B7"/>
      </w:r>
      <w:r w:rsidRPr="00A35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3C1">
        <w:rPr>
          <w:rFonts w:ascii="Times New Roman" w:hAnsi="Times New Roman"/>
          <w:sz w:val="24"/>
          <w:szCs w:val="24"/>
        </w:rPr>
        <w:t>формирование обобщенных представлений о свойствах предметов (цвет, форма,</w:t>
      </w:r>
      <w:proofErr w:type="gramEnd"/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величина);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sym w:font="Symbol" w:char="F0B7"/>
      </w:r>
      <w:r w:rsidRPr="00A353C1">
        <w:rPr>
          <w:rFonts w:ascii="Times New Roman" w:hAnsi="Times New Roman"/>
          <w:sz w:val="24"/>
          <w:szCs w:val="24"/>
        </w:rPr>
        <w:t xml:space="preserve"> развитие пространственных представлений и ориентации;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представлений о времени.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Развитие основных мыслительных операций: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умения сравнивать, анализировать;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умения выделять сходство и различие понятий;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умение работать по словесной и письменной инструкциям, алгоритму;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умение планировать деятельность.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Коррекция нарушений в развитии эмоционально-личностной сферы: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инициативности, стремления доводить начатое дело до конца;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формирование умения преодолевать трудности;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воспитание самостоятельности принятия решения;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формирование адекватности чувств;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формирование устойчивой и адекватной самооценки;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формирование умения анализировать свою деятельность;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воспитание правильного отношения к критике.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Коррекция и развитие речи: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фонематического восприятия;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lastRenderedPageBreak/>
        <w:t>коррекция нарушений устной и письменной речи;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коррекция монологической речи;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коррекция диалогической речи;</w:t>
      </w:r>
    </w:p>
    <w:p w:rsidR="00A353C1" w:rsidRPr="00A353C1" w:rsidRDefault="00A353C1" w:rsidP="00A3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развитие лексико-грамматических средств языка.</w:t>
      </w:r>
    </w:p>
    <w:p w:rsidR="00A353C1" w:rsidRPr="00A353C1" w:rsidRDefault="00A353C1" w:rsidP="00A353C1">
      <w:pPr>
        <w:rPr>
          <w:rFonts w:ascii="Times New Roman" w:eastAsia="Calibri" w:hAnsi="Times New Roman"/>
          <w:b/>
          <w:sz w:val="24"/>
          <w:szCs w:val="24"/>
        </w:rPr>
      </w:pPr>
    </w:p>
    <w:p w:rsidR="00A353C1" w:rsidRPr="00A353C1" w:rsidRDefault="00A353C1" w:rsidP="00A353C1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Pr="00A353C1">
        <w:rPr>
          <w:rFonts w:ascii="Times New Roman" w:eastAsia="Calibri" w:hAnsi="Times New Roman"/>
          <w:b/>
          <w:sz w:val="24"/>
          <w:szCs w:val="24"/>
        </w:rPr>
        <w:t xml:space="preserve">. Планируемые результаты: личностные, </w:t>
      </w:r>
      <w:proofErr w:type="spellStart"/>
      <w:r w:rsidRPr="00A353C1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A353C1">
        <w:rPr>
          <w:rFonts w:ascii="Times New Roman" w:eastAsia="Calibri" w:hAnsi="Times New Roman"/>
          <w:b/>
          <w:sz w:val="24"/>
          <w:szCs w:val="24"/>
        </w:rPr>
        <w:t xml:space="preserve"> и предметные результаты изучения учебного предмета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</w:rPr>
        <w:t>Личностные учебные действия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- понимание личной ответственности за свои поступки.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A353C1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A353C1">
        <w:rPr>
          <w:rFonts w:ascii="Times New Roman" w:eastAsia="Calibri" w:hAnsi="Times New Roman"/>
          <w:b/>
          <w:sz w:val="24"/>
          <w:szCs w:val="24"/>
        </w:rPr>
        <w:t xml:space="preserve"> результаты: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</w:rPr>
        <w:t>Коммуникативные учебные действия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</w:rPr>
        <w:t>-</w:t>
      </w:r>
      <w:r w:rsidRPr="00A353C1">
        <w:rPr>
          <w:rFonts w:ascii="Times New Roman" w:eastAsia="Calibri" w:hAnsi="Times New Roman"/>
          <w:sz w:val="24"/>
          <w:szCs w:val="24"/>
        </w:rPr>
        <w:t xml:space="preserve">  вступать в контакт и работать в коллективе (учитель−ученик, ученик– ученик, ученик–класс, учитель−класс); 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 обращаться за помощью и принимать помощь; 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 доброжелательно относиться, сопереживать, взаимодействовать с людьми; 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</w:rPr>
        <w:t>Регулятивные учебные действия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 адекватно соблюдать ритуалы школьного поведения (поднимать руку, вставать и выходить из-за парты и т. д.);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- принимать цели и произвольно включаться в деятельность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 соотносить свои действия и результаты одноклассников  с заданными образцами, принимать оценку деятельности,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 xml:space="preserve">- корректировать свою деятельность с учетом выявленных недочетов. </w:t>
      </w:r>
    </w:p>
    <w:p w:rsidR="00A353C1" w:rsidRPr="00A353C1" w:rsidRDefault="00A353C1" w:rsidP="00A353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  <w:proofErr w:type="gramStart"/>
      <w:r w:rsidRPr="00A353C1">
        <w:rPr>
          <w:rFonts w:ascii="Times New Roman" w:eastAsia="Calibri" w:hAnsi="Times New Roman"/>
          <w:b/>
          <w:sz w:val="24"/>
          <w:szCs w:val="24"/>
        </w:rPr>
        <w:t>:</w:t>
      </w:r>
      <w:r w:rsidRPr="00A353C1">
        <w:rPr>
          <w:rFonts w:ascii="Times New Roman" w:hAnsi="Times New Roman"/>
          <w:sz w:val="24"/>
          <w:szCs w:val="24"/>
        </w:rPr>
        <w:t>.</w:t>
      </w:r>
      <w:proofErr w:type="gramEnd"/>
    </w:p>
    <w:p w:rsidR="00A353C1" w:rsidRPr="00A353C1" w:rsidRDefault="00A353C1" w:rsidP="00A3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Анализировать слова по звуковому составу, различать звуки гласные и согласные, согласные звонкие и глухие, р-л, свистящие и шипящие, аффрикаты, твердые и мягкие на слух, в произношении, написании;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Списывать по слогам с рукописного и печатного текста;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Писать предложения с заглавной буквы, в конце предложения ставить точку;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>Составлять по заданию предложения, выделять предложения из речи и текста.</w:t>
      </w:r>
    </w:p>
    <w:p w:rsidR="00A353C1" w:rsidRPr="00A353C1" w:rsidRDefault="00A353C1" w:rsidP="00A353C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A353C1">
        <w:rPr>
          <w:rFonts w:ascii="Times New Roman" w:eastAsia="Calibri" w:hAnsi="Times New Roman"/>
          <w:b/>
          <w:sz w:val="24"/>
          <w:szCs w:val="24"/>
        </w:rPr>
        <w:t>Межпредметная</w:t>
      </w:r>
      <w:proofErr w:type="spellEnd"/>
      <w:r w:rsidRPr="00A353C1">
        <w:rPr>
          <w:rFonts w:ascii="Times New Roman" w:eastAsia="Calibri" w:hAnsi="Times New Roman"/>
          <w:b/>
          <w:sz w:val="24"/>
          <w:szCs w:val="24"/>
        </w:rPr>
        <w:t xml:space="preserve"> интеграция по русскому языку осуществляется </w:t>
      </w:r>
      <w:proofErr w:type="gramStart"/>
      <w:r w:rsidRPr="00A353C1"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 w:rsidRPr="00A353C1">
        <w:rPr>
          <w:rFonts w:ascii="Times New Roman" w:eastAsia="Calibri" w:hAnsi="Times New Roman"/>
          <w:b/>
          <w:sz w:val="24"/>
          <w:szCs w:val="24"/>
        </w:rPr>
        <w:t>: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Чтением: формирование навыка правильного чтения слов, пересказа, составление рассказа по картине или ряду сюжетных картинок.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Окружающим миром: развитие устной речи на основе изучения предметов и явлений окружающей действительности. Полные ответы на вопросы. Умение дополнить ответ товарища. Использование в речи вновь усвоенных слов и предложений.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Изобразительным искусством: работа над художественными произведениями.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Физкультура: использование физкультурных минуток на уроках.</w:t>
      </w:r>
    </w:p>
    <w:p w:rsidR="00A353C1" w:rsidRPr="00A353C1" w:rsidRDefault="00A353C1" w:rsidP="00A353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353C1">
        <w:rPr>
          <w:rFonts w:ascii="Times New Roman" w:eastAsia="Calibri" w:hAnsi="Times New Roman"/>
          <w:sz w:val="24"/>
          <w:szCs w:val="24"/>
        </w:rPr>
        <w:t>Математика: использование порядковых числительных в работе.</w:t>
      </w:r>
    </w:p>
    <w:p w:rsidR="00A353C1" w:rsidRPr="00A353C1" w:rsidRDefault="00A353C1" w:rsidP="00A353C1">
      <w:pPr>
        <w:spacing w:after="0" w:line="240" w:lineRule="auto"/>
        <w:ind w:left="592"/>
        <w:jc w:val="both"/>
        <w:rPr>
          <w:rFonts w:ascii="Times New Roman" w:hAnsi="Times New Roman"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eastAsia="Calibri" w:hAnsi="Times New Roman"/>
          <w:b/>
          <w:sz w:val="24"/>
          <w:szCs w:val="24"/>
          <w:lang w:val="en-US"/>
        </w:rPr>
        <w:t>IV</w:t>
      </w:r>
      <w:r w:rsidRPr="00A353C1">
        <w:rPr>
          <w:rFonts w:ascii="Times New Roman" w:eastAsia="Calibri" w:hAnsi="Times New Roman"/>
          <w:b/>
          <w:sz w:val="24"/>
          <w:szCs w:val="24"/>
        </w:rPr>
        <w:t>. Содержание учебного предмета</w:t>
      </w:r>
    </w:p>
    <w:p w:rsidR="00A353C1" w:rsidRPr="00A353C1" w:rsidRDefault="00A353C1" w:rsidP="00A353C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53C1">
        <w:rPr>
          <w:rFonts w:ascii="Times New Roman" w:hAnsi="Times New Roman"/>
          <w:sz w:val="24"/>
          <w:szCs w:val="24"/>
        </w:rPr>
        <w:t xml:space="preserve">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A353C1">
        <w:rPr>
          <w:rFonts w:ascii="Times New Roman" w:hAnsi="Times New Roman"/>
          <w:sz w:val="24"/>
          <w:szCs w:val="24"/>
        </w:rPr>
        <w:t>грамматике</w:t>
      </w:r>
      <w:proofErr w:type="gramEnd"/>
      <w:r w:rsidRPr="00A353C1">
        <w:rPr>
          <w:rFonts w:ascii="Times New Roman" w:hAnsi="Times New Roman"/>
          <w:sz w:val="24"/>
          <w:szCs w:val="24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 w:rsidRPr="00A353C1">
        <w:rPr>
          <w:rFonts w:ascii="Times New Roman" w:hAnsi="Times New Roman"/>
          <w:sz w:val="24"/>
          <w:szCs w:val="24"/>
        </w:rPr>
        <w:br/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 w:rsidRPr="00A353C1">
        <w:rPr>
          <w:rFonts w:ascii="Times New Roman" w:hAnsi="Times New Roman"/>
          <w:sz w:val="24"/>
          <w:szCs w:val="24"/>
        </w:rPr>
        <w:br/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 w:rsidRPr="00A353C1">
        <w:rPr>
          <w:rFonts w:ascii="Times New Roman" w:hAnsi="Times New Roman"/>
          <w:sz w:val="24"/>
          <w:szCs w:val="24"/>
        </w:rPr>
        <w:br/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 w:rsidRPr="00A353C1">
        <w:rPr>
          <w:rFonts w:ascii="Times New Roman" w:hAnsi="Times New Roman"/>
          <w:sz w:val="24"/>
          <w:szCs w:val="24"/>
        </w:rPr>
        <w:br/>
        <w:t xml:space="preserve">      На каждом году </w:t>
      </w:r>
      <w:proofErr w:type="gramStart"/>
      <w:r w:rsidRPr="00A353C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353C1">
        <w:rPr>
          <w:rFonts w:ascii="Times New Roman" w:hAnsi="Times New Roman"/>
          <w:sz w:val="24"/>
          <w:szCs w:val="24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  <w:r w:rsidRPr="00A353C1">
        <w:rPr>
          <w:rFonts w:ascii="Times New Roman" w:hAnsi="Times New Roman"/>
          <w:sz w:val="24"/>
          <w:szCs w:val="24"/>
        </w:rPr>
        <w:br/>
        <w:t>      </w:t>
      </w:r>
      <w:r w:rsidRPr="00A353C1">
        <w:rPr>
          <w:rFonts w:ascii="Times New Roman" w:hAnsi="Times New Roman"/>
          <w:b/>
          <w:bCs/>
          <w:sz w:val="24"/>
          <w:szCs w:val="24"/>
        </w:rPr>
        <w:t xml:space="preserve">Звуки и буквы. </w:t>
      </w:r>
      <w:r w:rsidRPr="00A353C1">
        <w:rPr>
          <w:rFonts w:ascii="Times New Roman" w:hAnsi="Times New Roman"/>
          <w:sz w:val="24"/>
          <w:szCs w:val="24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 w:rsidRPr="00A353C1">
        <w:rPr>
          <w:rFonts w:ascii="Times New Roman" w:hAnsi="Times New Roman"/>
          <w:sz w:val="24"/>
          <w:szCs w:val="24"/>
        </w:rPr>
        <w:t>звуко-буквенному</w:t>
      </w:r>
      <w:proofErr w:type="spellEnd"/>
      <w:proofErr w:type="gramEnd"/>
      <w:r w:rsidRPr="00A353C1">
        <w:rPr>
          <w:rFonts w:ascii="Times New Roman" w:hAnsi="Times New Roman"/>
          <w:sz w:val="24"/>
          <w:szCs w:val="24"/>
        </w:rPr>
        <w:t xml:space="preserve"> анализу.</w:t>
      </w:r>
      <w:r w:rsidRPr="00A353C1">
        <w:rPr>
          <w:rFonts w:ascii="Times New Roman" w:hAnsi="Times New Roman"/>
          <w:sz w:val="24"/>
          <w:szCs w:val="24"/>
        </w:rPr>
        <w:br/>
        <w:t xml:space="preserve">      Во 2—4 классах </w:t>
      </w:r>
      <w:proofErr w:type="spellStart"/>
      <w:proofErr w:type="gramStart"/>
      <w:r w:rsidRPr="00A353C1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A353C1">
        <w:rPr>
          <w:rFonts w:ascii="Times New Roman" w:hAnsi="Times New Roman"/>
          <w:sz w:val="24"/>
          <w:szCs w:val="24"/>
        </w:rPr>
        <w:t xml:space="preserve"> анализ является основой формирования фонетически правильного письма и письма по правилу.</w:t>
      </w:r>
      <w:r w:rsidRPr="00A353C1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A353C1">
        <w:rPr>
          <w:rFonts w:ascii="Times New Roman" w:hAnsi="Times New Roman"/>
          <w:sz w:val="24"/>
          <w:szCs w:val="24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 w:rsidRPr="00A353C1">
        <w:rPr>
          <w:rFonts w:ascii="Times New Roman" w:hAnsi="Times New Roman"/>
          <w:sz w:val="24"/>
          <w:szCs w:val="24"/>
        </w:rPr>
        <w:br/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 w:rsidRPr="00A353C1">
        <w:rPr>
          <w:rFonts w:ascii="Times New Roman" w:hAnsi="Times New Roman"/>
          <w:sz w:val="24"/>
          <w:szCs w:val="24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 w:rsidRPr="00A353C1">
        <w:rPr>
          <w:rFonts w:ascii="Times New Roman" w:hAnsi="Times New Roman"/>
          <w:sz w:val="24"/>
          <w:szCs w:val="24"/>
        </w:rPr>
        <w:t>занятиях</w:t>
      </w:r>
      <w:proofErr w:type="gramEnd"/>
      <w:r w:rsidRPr="00A353C1">
        <w:rPr>
          <w:rFonts w:ascii="Times New Roman" w:hAnsi="Times New Roman"/>
          <w:sz w:val="24"/>
          <w:szCs w:val="24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 w:rsidRPr="00A353C1">
        <w:rPr>
          <w:rFonts w:ascii="Times New Roman" w:hAnsi="Times New Roman"/>
          <w:sz w:val="24"/>
          <w:szCs w:val="24"/>
        </w:rPr>
        <w:br/>
        <w:t>      </w:t>
      </w:r>
      <w:r w:rsidRPr="00A353C1">
        <w:rPr>
          <w:rFonts w:ascii="Times New Roman" w:hAnsi="Times New Roman"/>
          <w:b/>
          <w:bCs/>
          <w:sz w:val="24"/>
          <w:szCs w:val="24"/>
        </w:rPr>
        <w:t xml:space="preserve">Слово. </w:t>
      </w:r>
      <w:r w:rsidRPr="00A353C1">
        <w:rPr>
          <w:rFonts w:ascii="Times New Roman" w:hAnsi="Times New Roman"/>
          <w:sz w:val="24"/>
          <w:szCs w:val="24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 w:rsidRPr="00A353C1">
        <w:rPr>
          <w:rFonts w:ascii="Times New Roman" w:hAnsi="Times New Roman"/>
          <w:sz w:val="24"/>
          <w:szCs w:val="24"/>
        </w:rPr>
        <w:br/>
        <w:t>      </w:t>
      </w:r>
      <w:r w:rsidRPr="00A353C1">
        <w:rPr>
          <w:rFonts w:ascii="Times New Roman" w:hAnsi="Times New Roman"/>
          <w:b/>
          <w:bCs/>
          <w:sz w:val="24"/>
          <w:szCs w:val="24"/>
        </w:rPr>
        <w:t xml:space="preserve">Предложение. </w:t>
      </w:r>
      <w:r w:rsidRPr="00A353C1">
        <w:rPr>
          <w:rFonts w:ascii="Times New Roman" w:hAnsi="Times New Roman"/>
          <w:sz w:val="24"/>
          <w:szCs w:val="24"/>
        </w:rPr>
        <w:t>Изучение предложения имеет особое значение для подготовки умственно отсталых школьников к жизни, к общению.</w:t>
      </w:r>
      <w:r w:rsidRPr="00A353C1">
        <w:rPr>
          <w:rFonts w:ascii="Times New Roman" w:hAnsi="Times New Roman"/>
          <w:sz w:val="24"/>
          <w:szCs w:val="24"/>
        </w:rPr>
        <w:br/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 w:rsidRPr="00A353C1">
        <w:rPr>
          <w:rFonts w:ascii="Times New Roman" w:hAnsi="Times New Roman"/>
          <w:sz w:val="24"/>
          <w:szCs w:val="24"/>
        </w:rPr>
        <w:t>предложения</w:t>
      </w:r>
      <w:proofErr w:type="gramEnd"/>
      <w:r w:rsidRPr="00A353C1">
        <w:rPr>
          <w:rFonts w:ascii="Times New Roman" w:hAnsi="Times New Roman"/>
          <w:sz w:val="24"/>
          <w:szCs w:val="24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</w:t>
      </w:r>
      <w:r w:rsidRPr="00A353C1">
        <w:rPr>
          <w:rFonts w:ascii="Times New Roman" w:hAnsi="Times New Roman"/>
          <w:sz w:val="24"/>
          <w:szCs w:val="24"/>
        </w:rPr>
        <w:lastRenderedPageBreak/>
        <w:t>собой. Эту связь можно установить с помощью вопросов.</w:t>
      </w:r>
      <w:r w:rsidRPr="00A353C1">
        <w:rPr>
          <w:rFonts w:ascii="Times New Roman" w:hAnsi="Times New Roman"/>
          <w:sz w:val="24"/>
          <w:szCs w:val="24"/>
        </w:rPr>
        <w:br/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 w:rsidRPr="00A353C1">
        <w:rPr>
          <w:rFonts w:ascii="Times New Roman" w:hAnsi="Times New Roman"/>
          <w:sz w:val="24"/>
          <w:szCs w:val="24"/>
        </w:rPr>
        <w:br/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 w:rsidRPr="00A353C1">
        <w:rPr>
          <w:rFonts w:ascii="Times New Roman" w:hAnsi="Times New Roman"/>
          <w:sz w:val="24"/>
          <w:szCs w:val="24"/>
        </w:rPr>
        <w:br/>
        <w:t>      </w:t>
      </w:r>
      <w:r w:rsidRPr="00A353C1">
        <w:rPr>
          <w:rFonts w:ascii="Times New Roman" w:hAnsi="Times New Roman"/>
          <w:b/>
          <w:bCs/>
          <w:sz w:val="24"/>
          <w:szCs w:val="24"/>
        </w:rPr>
        <w:t xml:space="preserve">Связная речь. </w:t>
      </w:r>
      <w:r w:rsidRPr="00A353C1">
        <w:rPr>
          <w:rFonts w:ascii="Times New Roman" w:hAnsi="Times New Roman"/>
          <w:sz w:val="24"/>
          <w:szCs w:val="24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 w:rsidRPr="00A353C1">
        <w:rPr>
          <w:rFonts w:ascii="Times New Roman" w:hAnsi="Times New Roman"/>
          <w:sz w:val="24"/>
          <w:szCs w:val="24"/>
        </w:rPr>
        <w:br/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 w:rsidRPr="00A353C1">
        <w:rPr>
          <w:rFonts w:ascii="Times New Roman" w:hAnsi="Times New Roman"/>
          <w:sz w:val="24"/>
          <w:szCs w:val="24"/>
        </w:rPr>
        <w:br/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 w:rsidRPr="00A353C1">
        <w:rPr>
          <w:rFonts w:ascii="Times New Roman" w:hAnsi="Times New Roman"/>
          <w:sz w:val="24"/>
          <w:szCs w:val="24"/>
        </w:rPr>
        <w:br/>
        <w:t>      </w:t>
      </w:r>
      <w:r w:rsidRPr="00A353C1">
        <w:rPr>
          <w:rFonts w:ascii="Times New Roman" w:hAnsi="Times New Roman"/>
          <w:b/>
          <w:bCs/>
          <w:sz w:val="24"/>
          <w:szCs w:val="24"/>
        </w:rPr>
        <w:t xml:space="preserve">Графические навыки. </w:t>
      </w:r>
      <w:r w:rsidRPr="00A353C1">
        <w:rPr>
          <w:rFonts w:ascii="Times New Roman" w:hAnsi="Times New Roman"/>
          <w:sz w:val="24"/>
          <w:szCs w:val="24"/>
        </w:rPr>
        <w:t xml:space="preserve">У учащихся совершенствуются графические навыки, </w:t>
      </w:r>
      <w:proofErr w:type="gramStart"/>
      <w:r w:rsidRPr="00A353C1">
        <w:rPr>
          <w:rFonts w:ascii="Times New Roman" w:hAnsi="Times New Roman"/>
          <w:sz w:val="24"/>
          <w:szCs w:val="24"/>
        </w:rPr>
        <w:t>трудности</w:t>
      </w:r>
      <w:proofErr w:type="gramEnd"/>
      <w:r w:rsidRPr="00A353C1">
        <w:rPr>
          <w:rFonts w:ascii="Times New Roman" w:hAnsi="Times New Roman"/>
          <w:sz w:val="24"/>
          <w:szCs w:val="24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A353C1">
        <w:rPr>
          <w:rFonts w:ascii="Times New Roman" w:hAnsi="Times New Roman"/>
          <w:sz w:val="24"/>
          <w:szCs w:val="24"/>
        </w:rPr>
        <w:t>координированностью</w:t>
      </w:r>
      <w:proofErr w:type="spellEnd"/>
      <w:r w:rsidRPr="00A353C1">
        <w:rPr>
          <w:rFonts w:ascii="Times New Roman" w:hAnsi="Times New Roman"/>
          <w:sz w:val="24"/>
          <w:szCs w:val="24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A353C1" w:rsidRPr="00A353C1" w:rsidRDefault="00A353C1" w:rsidP="00A353C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353C1" w:rsidRPr="00A353C1" w:rsidRDefault="00A353C1" w:rsidP="00A353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53C1">
        <w:rPr>
          <w:rFonts w:ascii="Times New Roman" w:hAnsi="Times New Roman"/>
          <w:b/>
          <w:sz w:val="24"/>
          <w:szCs w:val="24"/>
        </w:rPr>
        <w:t>Требования к уровню</w:t>
      </w:r>
    </w:p>
    <w:p w:rsidR="00A353C1" w:rsidRPr="00A353C1" w:rsidRDefault="00A353C1" w:rsidP="00A353C1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1701"/>
        <w:gridCol w:w="4116"/>
        <w:gridCol w:w="3685"/>
      </w:tblGrid>
      <w:tr w:rsidR="00A353C1" w:rsidRPr="00A353C1" w:rsidTr="00A741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Наименование раздела учебного материала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Основные элементы раздела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Планируемые результаты изучения учебного предмета, курса</w:t>
            </w:r>
          </w:p>
        </w:tc>
      </w:tr>
      <w:tr w:rsidR="00A353C1" w:rsidRPr="00A353C1" w:rsidTr="00A741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Повторение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>Составление предложений  на основе демонстраций  действий. Обозначение на  схеме  правил  записи  предложений. Распространение  предложений  на схеме  с  помощью  картинок.  Запись  по  образцу  предложения.</w:t>
            </w:r>
          </w:p>
          <w:p w:rsidR="00A353C1" w:rsidRPr="00A353C1" w:rsidRDefault="00A353C1" w:rsidP="00A353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 xml:space="preserve">Называние  предмета  различных  родовых  групп. Различение  реального  предмета  и  слова, называющего  этот  предмет. Составление  предложений с данным  словом.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>Уметь писать строчные и прописные буквы; списывать прочитанные и разобранные слова и предложения с учетом психофизических особенностей детей.</w:t>
            </w:r>
          </w:p>
        </w:tc>
      </w:tr>
      <w:tr w:rsidR="00A353C1" w:rsidRPr="00A353C1" w:rsidTr="00A741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Звуки и буквы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>Различение гласных  и  согласных звуков  и  букв, их обозначение в схеме. Запись слова  в тетради по схеме. Составление предложения с  заданным словом. Сравнение  слов  отличающимся одним  звуком, количеством  звуков, их  расположение. Выделение ударного  гласного по образцу и  самостоятельно. Деление слов на  слоги.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 xml:space="preserve">Уметь анализировать слова по звуковому составу, различать звуки гласные и согласные, согласные звонкие и глухие, </w:t>
            </w:r>
            <w:proofErr w:type="gramStart"/>
            <w:r w:rsidRPr="00A353C1">
              <w:rPr>
                <w:rFonts w:ascii="Times New Roman" w:hAnsi="Times New Roman"/>
                <w:b/>
                <w:bCs/>
                <w:szCs w:val="24"/>
                <w:lang w:eastAsia="ar-SA"/>
              </w:rPr>
              <w:t>р</w:t>
            </w:r>
            <w:proofErr w:type="gramEnd"/>
            <w:r w:rsidRPr="00A353C1">
              <w:rPr>
                <w:rFonts w:ascii="Times New Roman" w:hAnsi="Times New Roman"/>
                <w:b/>
                <w:bCs/>
                <w:szCs w:val="24"/>
                <w:lang w:eastAsia="ar-SA"/>
              </w:rPr>
              <w:t> — л,</w:t>
            </w:r>
            <w:r w:rsidRPr="00A353C1">
              <w:rPr>
                <w:rFonts w:ascii="Times New Roman" w:hAnsi="Times New Roman"/>
                <w:szCs w:val="24"/>
                <w:lang w:eastAsia="ar-SA"/>
              </w:rPr>
              <w:t xml:space="preserve"> свистящие и шипящие, аффрикаты, твердые и мягкие на слух, в произношении, написании с учетом психофизических особенностей детей.</w:t>
            </w:r>
          </w:p>
        </w:tc>
      </w:tr>
      <w:tr w:rsidR="00A353C1" w:rsidRPr="00A353C1" w:rsidTr="00A741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Слово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Cs w:val="24"/>
                <w:lang w:eastAsia="ar-SA"/>
              </w:rPr>
              <w:t xml:space="preserve">Названия предметов. Названия действий. Предлоги. </w:t>
            </w:r>
          </w:p>
          <w:p w:rsidR="00A353C1" w:rsidRPr="00A353C1" w:rsidRDefault="00A353C1" w:rsidP="00A353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Cs w:val="24"/>
                <w:lang w:eastAsia="ar-SA"/>
              </w:rPr>
              <w:t>Слова с непроверяемыми гласными.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>Уметь списывать по слогам с рукописного и печатного текста;</w:t>
            </w:r>
            <w:r w:rsidRPr="00A353C1">
              <w:rPr>
                <w:rFonts w:ascii="Times New Roman" w:hAnsi="Times New Roman"/>
                <w:szCs w:val="24"/>
                <w:lang w:eastAsia="ar-SA"/>
              </w:rPr>
              <w:br/>
              <w:t xml:space="preserve">      писать под диктовку слова, написание которых не расходится с </w:t>
            </w:r>
            <w:r w:rsidRPr="00A353C1">
              <w:rPr>
                <w:rFonts w:ascii="Times New Roman" w:hAnsi="Times New Roman"/>
                <w:szCs w:val="24"/>
                <w:lang w:eastAsia="ar-SA"/>
              </w:rPr>
              <w:lastRenderedPageBreak/>
              <w:t>произношением, простые по структуре предложения, текст после предварительного анализа с учетом психофизических особенностей детей.</w:t>
            </w:r>
          </w:p>
        </w:tc>
      </w:tr>
      <w:tr w:rsidR="00A353C1" w:rsidRPr="00A353C1" w:rsidTr="00A741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Предложение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Cs w:val="24"/>
                <w:lang w:eastAsia="ar-SA"/>
              </w:rPr>
              <w:t>Выделение предложения из текста. Правила записи предложения. Предложение и его схема. Составление предложения по предметной и сюжетной картинкам. Предложения-вопросы и предложения-ответы.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353C1">
              <w:rPr>
                <w:rFonts w:ascii="Times New Roman" w:hAnsi="Times New Roman"/>
                <w:szCs w:val="24"/>
                <w:lang w:eastAsia="ar-SA"/>
              </w:rPr>
              <w:t>Уметь писать предложения с заглавной буквы, в конце предложения ставить точку;</w:t>
            </w:r>
            <w:r w:rsidRPr="00A353C1">
              <w:rPr>
                <w:rFonts w:ascii="Times New Roman" w:hAnsi="Times New Roman"/>
                <w:szCs w:val="24"/>
                <w:lang w:eastAsia="ar-SA"/>
              </w:rPr>
              <w:br/>
              <w:t>составлять по заданию предложения, выделять предложения из речи и текста с учетом психофизических особенностей детей.</w:t>
            </w:r>
          </w:p>
        </w:tc>
      </w:tr>
      <w:tr w:rsidR="00A353C1" w:rsidRPr="00A353C1" w:rsidTr="00A741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353C1">
              <w:rPr>
                <w:rFonts w:ascii="Times New Roman" w:eastAsia="Calibri" w:hAnsi="Times New Roman"/>
                <w:sz w:val="20"/>
                <w:lang w:eastAsia="ar-SA"/>
              </w:rPr>
              <w:t>Повторение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C1" w:rsidRPr="00A353C1" w:rsidRDefault="00A353C1" w:rsidP="00A35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:rsidR="00A353C1" w:rsidRDefault="00A353C1" w:rsidP="00F91593">
      <w:pPr>
        <w:spacing w:after="0" w:line="240" w:lineRule="auto"/>
        <w:ind w:right="253"/>
        <w:jc w:val="center"/>
        <w:rPr>
          <w:rFonts w:ascii="Times New Roman" w:hAnsi="Times New Roman" w:cs="Times New Roman"/>
          <w:b/>
        </w:rPr>
        <w:sectPr w:rsidR="00A353C1" w:rsidSect="00A353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53C1" w:rsidRDefault="00A353C1" w:rsidP="00F91593">
      <w:pPr>
        <w:spacing w:after="0" w:line="240" w:lineRule="auto"/>
        <w:ind w:right="253"/>
        <w:jc w:val="center"/>
        <w:rPr>
          <w:rFonts w:ascii="Times New Roman" w:hAnsi="Times New Roman" w:cs="Times New Roman"/>
          <w:b/>
        </w:rPr>
      </w:pPr>
    </w:p>
    <w:p w:rsidR="00A353C1" w:rsidRDefault="00A353C1" w:rsidP="00F91593">
      <w:pPr>
        <w:spacing w:after="0" w:line="240" w:lineRule="auto"/>
        <w:ind w:right="253"/>
        <w:jc w:val="center"/>
        <w:rPr>
          <w:rFonts w:ascii="Times New Roman" w:hAnsi="Times New Roman" w:cs="Times New Roman"/>
          <w:b/>
        </w:rPr>
      </w:pPr>
    </w:p>
    <w:p w:rsidR="00F91593" w:rsidRDefault="00F91593" w:rsidP="00F91593">
      <w:pPr>
        <w:spacing w:after="0" w:line="240" w:lineRule="auto"/>
        <w:ind w:right="2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 по русскому языку</w:t>
      </w:r>
      <w:r w:rsidR="00064DDC">
        <w:rPr>
          <w:rFonts w:ascii="Times New Roman" w:hAnsi="Times New Roman" w:cs="Times New Roman"/>
          <w:b/>
        </w:rPr>
        <w:t xml:space="preserve"> 3 класс.</w:t>
      </w:r>
    </w:p>
    <w:p w:rsidR="00F91593" w:rsidRDefault="00F91593" w:rsidP="00F915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2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33"/>
        <w:gridCol w:w="668"/>
        <w:gridCol w:w="751"/>
        <w:gridCol w:w="3427"/>
        <w:gridCol w:w="5467"/>
        <w:gridCol w:w="2121"/>
        <w:gridCol w:w="1984"/>
      </w:tblGrid>
      <w:tr w:rsidR="00F91593" w:rsidTr="0036681F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F2AA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F2AA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>№ урока в теме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 xml:space="preserve">Деятельность </w:t>
            </w:r>
            <w:proofErr w:type="gramStart"/>
            <w:r w:rsidRPr="006F2AAC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  <w:r w:rsidRPr="006F2AAC">
              <w:rPr>
                <w:rFonts w:ascii="Times New Roman" w:eastAsia="Calibri" w:hAnsi="Times New Roman" w:cs="Times New Roman"/>
                <w:b/>
              </w:rPr>
              <w:t xml:space="preserve"> на уроке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>Использование</w:t>
            </w:r>
          </w:p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2AAC">
              <w:rPr>
                <w:rFonts w:ascii="Times New Roman" w:eastAsia="Calibri" w:hAnsi="Times New Roman" w:cs="Times New Roman"/>
                <w:b/>
              </w:rPr>
              <w:t>ЦОР,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Pr="006F2AAC" w:rsidRDefault="00F9159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proofErr w:type="gramStart"/>
            <w:r w:rsidRPr="006F2AAC">
              <w:rPr>
                <w:rFonts w:ascii="Times New Roman" w:eastAsia="Calibri" w:hAnsi="Times New Roman" w:cs="Times New Roman"/>
                <w:b/>
              </w:rPr>
              <w:t>Дифференцирован-ное</w:t>
            </w:r>
            <w:proofErr w:type="spellEnd"/>
            <w:proofErr w:type="gramEnd"/>
            <w:r w:rsidRPr="006F2AAC">
              <w:rPr>
                <w:rFonts w:ascii="Times New Roman" w:eastAsia="Calibri" w:hAnsi="Times New Roman" w:cs="Times New Roman"/>
                <w:b/>
              </w:rPr>
              <w:t xml:space="preserve"> домашнее задание</w:t>
            </w: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after="0"/>
              <w:rPr>
                <w:rFonts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2"/>
              </w:num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numPr>
                <w:ilvl w:val="0"/>
                <w:numId w:val="4"/>
              </w:numPr>
              <w:spacing w:after="0" w:line="240" w:lineRule="auto"/>
              <w:ind w:right="-185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Предложение- 6</w:t>
            </w:r>
            <w:r w:rsidR="00F91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слове как об основной языковой единице</w:t>
            </w:r>
          </w:p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обобщения, классификации и систематизации;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 правило</w:t>
            </w: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2"/>
              </w:num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4"/>
              </w:numPr>
              <w:spacing w:after="0" w:line="240" w:lineRule="auto"/>
              <w:ind w:right="-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предложением.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содержание предложения с конкретной неречевой ситуацией (с изображением на картинке, с выполняемым действием);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 упр.14</w:t>
            </w: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2"/>
              </w:num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4"/>
              </w:numPr>
              <w:spacing w:after="0" w:line="240" w:lineRule="auto"/>
              <w:ind w:right="-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опорным картинкам.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слове как об основной языковой единице</w:t>
            </w:r>
          </w:p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обобщения, классификации и систематизации;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 упр.21</w:t>
            </w: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2"/>
              </w:num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4"/>
              </w:numPr>
              <w:spacing w:after="0" w:line="240" w:lineRule="auto"/>
              <w:ind w:right="-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Расчленение сплошного текста на предложения.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 упр.19</w:t>
            </w:r>
          </w:p>
          <w:p w:rsidR="00F91593" w:rsidRDefault="00F91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С14 упр.29</w:t>
            </w:r>
          </w:p>
          <w:p w:rsidR="00F91593" w:rsidRDefault="00F91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2"/>
              </w:num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4"/>
              </w:numPr>
              <w:spacing w:after="0" w:line="240" w:lineRule="auto"/>
              <w:ind w:right="-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предложений, используя вопросы.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содержание предложения с конкретной неречевой ситуацией (с изображением на картинке, с выполняемым действием);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С.12. упр.24</w:t>
            </w: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2"/>
              </w:num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numPr>
                <w:ilvl w:val="0"/>
                <w:numId w:val="4"/>
              </w:numPr>
              <w:spacing w:after="0" w:line="240" w:lineRule="auto"/>
              <w:ind w:right="-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предложения.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С.16 упр.1</w:t>
            </w: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и буквы – 10</w:t>
            </w:r>
            <w:r w:rsidR="00F91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звуков и букв.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слуховую и зрительную память, внимание, восприятие; формировать языковые обобщения;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сходные по звучанию и написанию.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слов в алфавитном порядке.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анализировать и кратко характеризовать звуки речи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91593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гласных и согласных звуков.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произношение и написание слов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Слогообразующая роль гласных.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знать\понимать: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значимые части слова.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произношение и написание слов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слова на слоги.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 И, 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Ю,Я, Э.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в слове. Знак ударение.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обозначать на письме гласные в ударной и безударной позиции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Слово-28</w:t>
            </w:r>
            <w:r w:rsidR="00F91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 ч.</w:t>
            </w:r>
          </w:p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Упражнения в постановке ударения в словах.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и кратко характеризовать звуки речи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ударения в двусложных и трёхсложных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фонематический слух, восприятие;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звукослогового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анализа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ударные и безударные гласные звуки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</w:t>
              </w:r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часть слова. Слогообразующая роль гласных.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части слова при письме.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обозначать на письме гласные в ударной и безударной позиции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8631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переноса, где слог – гласная буква.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6310F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 (понятие).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и кратко характеризовать звуки речи</w:t>
            </w:r>
          </w:p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 навыков  самоконтроля в речи и учебно-практической деятельности</w:t>
            </w:r>
          </w:p>
          <w:p w:rsidR="00F91593" w:rsidRDefault="00F91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навыки, оптико-пространственные отношения;</w:t>
            </w:r>
          </w:p>
          <w:p w:rsidR="00F91593" w:rsidRDefault="00F91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8631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слова. Образование слов с мягким знаком.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 фонематический слух и восприятие;</w:t>
            </w: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 умение слушать и слышать обращённую речь;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слуховую и зрительную память, внимание, восприятие;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звукослогового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анализа, синтеза; формировать языковые обобщения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91593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в середине слова.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6310F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863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согласных перед гласными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и, 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я, е, 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буквой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6310F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 использовать приобретенные знания и умения в практической деятельности и повседневной жизни для работы со словарем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6310F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 в середине слова.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F91593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на конце слова.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анализировать и кратко характеризовать звуки речи, состав слова;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– различать произношение и написание слов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631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названия предметов.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Различение</w:t>
            </w:r>
            <w:r>
              <w:rPr>
                <w:rFonts w:ascii="Times New Roman" w:hAnsi="Times New Roman" w:cs="Times New Roman"/>
              </w:rPr>
              <w:t xml:space="preserve"> имен существительных, отвечающих на вопросы </w:t>
            </w:r>
            <w:r>
              <w:rPr>
                <w:rFonts w:ascii="Times New Roman" w:hAnsi="Times New Roman" w:cs="Times New Roman"/>
                <w:i/>
                <w:iCs/>
              </w:rPr>
              <w:t>кто?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6310F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слов, обозначающих названия предметов, по числам.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имени существительного: мужской, женский, средний. 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Различение</w:t>
            </w:r>
            <w:r>
              <w:rPr>
                <w:rFonts w:ascii="Times New Roman" w:hAnsi="Times New Roman" w:cs="Times New Roman"/>
              </w:rPr>
              <w:t xml:space="preserve"> имен существительных мужского, женского и среднего рода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 w:rsidP="00863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буква в </w:t>
            </w:r>
            <w:r w:rsidR="0086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именах собственных.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631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словах, обозначающих действие, умение находить их в тексте.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признаки изученных частей речи.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изменять глаголы по числам, временам, лицам; 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время глаголов, лицо, род (в прошедшем времени);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– образовывать неопределенную форму глагола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слов, обозначающих действия, по числам.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631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 данному предмету ряда действий и определение предмета по ряду действий.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словах, которые обозначают названия признаков.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-Изменение имен прилагательных по родам, числам и падежам, согласование с именами существительными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-Значение и употребление в речи имен прилагательных</w:t>
            </w: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593" w:rsidRDefault="00F9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создания в устной и письменной формах несложных текстов по интересующей младшего школьника тематике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631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Сравнивание двух предметов по их качества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белый, а уголь чёрный)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631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слов, обозначающих признаки со словами, обозначающие название предметов.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91593" w:rsidRDefault="00B6621B" w:rsidP="00B66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B6621B" w:rsidRPr="00B6621B" w:rsidRDefault="00B6621B" w:rsidP="00B66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B6621B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предлоге. Правописание предлогов.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фонематический слух и восприятие;</w:t>
            </w: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 умение слушать и слышать обращённую речь;</w:t>
            </w: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-развивать слуховую и зрительную память, внимание, восприятие;</w:t>
            </w: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звукослогового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анализа, синтеза; </w:t>
            </w: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593" w:rsidRDefault="00F91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-формировать языковые обобщения;</w:t>
            </w:r>
          </w:p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Предложение-10ч.</w:t>
            </w:r>
          </w:p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слов в предложении. Составление предложений с употреблением родительного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ЭОР «1С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:Ш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кола. Игры и задачи, 1–4 классы».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слов в предложении. Составление предложений с употреблением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F91593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употреблением винительного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слов в предложении. Составление предложений с употреблением родительного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употреблением дательног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Кому?Чему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B662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употреблением дательног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Кому?Чему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http://festival.1september.ru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употреблением творительног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Кем?Чем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 падежа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употреблением предложного (О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чём?) падежа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(падежные вопросы) и числам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ЭОР «1С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:Ш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кола. Игры и задачи, 1–4 классы».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слов, данных в начальной форме (столяр, строгать, доска)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признаки изученных частей речи;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произношение и написание слов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B662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ttp://www.posobiya.ru/NACH_SKOOL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из слов, данных в начальной форме (столяр, строгать,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доска)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Повторение- 14</w:t>
            </w:r>
            <w:r w:rsidR="0036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1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Академия младшего школьника.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«Слово»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3668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ЭОР «1С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:Ш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кола. Игры и задачи, 1–4 классы».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 и кличках животных.</w:t>
            </w:r>
          </w:p>
          <w:p w:rsidR="00B6621B" w:rsidRDefault="00B66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  <w:p w:rsidR="00B6621B" w:rsidRDefault="00B66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обогащать и развивать</w:t>
            </w:r>
            <w:r>
              <w:rPr>
                <w:rFonts w:ascii="Times New Roman" w:hAnsi="Times New Roman" w:cs="Times New Roman"/>
              </w:rPr>
              <w:t xml:space="preserve"> словарный запас как путём накопления новых словоформ, так и благодаря развитию у детей умения пользоваться различными способами словоизменения и словообразования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F915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6621B" w:rsidRDefault="00B6621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слов в предложении.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526F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3668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http://www.posobiya.ru/NACH_SKOOL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593" w:rsidTr="0036681F">
        <w:trPr>
          <w:trHeight w:val="2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36681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B6621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93" w:rsidRDefault="00F9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593" w:rsidRDefault="00F9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593" w:rsidRDefault="00F9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91593" w:rsidRDefault="00F9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1593" w:rsidRDefault="00F91593" w:rsidP="00F91593"/>
    <w:p w:rsidR="00065A14" w:rsidRDefault="00065A14" w:rsidP="00F91593"/>
    <w:p w:rsidR="00065A14" w:rsidRDefault="00065A14" w:rsidP="00F91593"/>
    <w:p w:rsidR="00065A14" w:rsidRDefault="00065A14" w:rsidP="00F91593"/>
    <w:p w:rsidR="00065A14" w:rsidRDefault="00065A14" w:rsidP="00065A1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65A14" w:rsidSect="00F9159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65A14" w:rsidRDefault="00065A14" w:rsidP="00065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достижений.</w:t>
      </w:r>
    </w:p>
    <w:p w:rsidR="00065A14" w:rsidRPr="001774B7" w:rsidRDefault="00065A14" w:rsidP="0006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B7">
        <w:rPr>
          <w:rFonts w:ascii="Times New Roman" w:hAnsi="Times New Roman" w:cs="Times New Roman"/>
          <w:b/>
          <w:sz w:val="24"/>
          <w:szCs w:val="24"/>
        </w:rPr>
        <w:t>Русский язык 3 класс.</w:t>
      </w:r>
    </w:p>
    <w:p w:rsidR="00065A14" w:rsidRPr="001774B7" w:rsidRDefault="00065A14" w:rsidP="00065A14">
      <w:pPr>
        <w:tabs>
          <w:tab w:val="left" w:pos="3301"/>
          <w:tab w:val="center" w:pos="5217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67099">
        <w:rPr>
          <w:rFonts w:ascii="Times New Roman" w:eastAsia="Times New Roman" w:hAnsi="Times New Roman" w:cs="Times New Roman"/>
          <w:b/>
          <w:sz w:val="24"/>
          <w:szCs w:val="24"/>
          <w:lang/>
        </w:rPr>
        <w:t>Оценка письменных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.</w:t>
      </w:r>
      <w:proofErr w:type="gramEnd"/>
    </w:p>
    <w:p w:rsidR="00065A14" w:rsidRPr="00167099" w:rsidRDefault="00065A14" w:rsidP="00065A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Контрольные</w:t>
      </w:r>
      <w:bookmarkStart w:id="0" w:name="_GoBack"/>
      <w:bookmarkEnd w:id="0"/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3 классе - списывания и диктанты. </w:t>
      </w:r>
    </w:p>
    <w:p w:rsidR="00065A14" w:rsidRPr="00167099" w:rsidRDefault="00065A14" w:rsidP="00065A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065A14" w:rsidRPr="00167099" w:rsidRDefault="00065A14" w:rsidP="00065A14">
      <w:pPr>
        <w:numPr>
          <w:ilvl w:val="0"/>
          <w:numId w:val="7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класс - </w:t>
      </w:r>
      <w:r w:rsidRPr="00167099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8-10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слов;</w:t>
      </w:r>
    </w:p>
    <w:p w:rsidR="00065A14" w:rsidRPr="00167099" w:rsidRDefault="00065A14" w:rsidP="00065A14">
      <w:pPr>
        <w:numPr>
          <w:ilvl w:val="0"/>
          <w:numId w:val="7"/>
        </w:numPr>
        <w:tabs>
          <w:tab w:val="left" w:pos="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класс - в начале учебного года 10 -12 слов, к концу года 16 - 18 слов;</w:t>
      </w:r>
    </w:p>
    <w:p w:rsidR="00065A14" w:rsidRPr="00167099" w:rsidRDefault="00065A14" w:rsidP="00065A14">
      <w:pPr>
        <w:numPr>
          <w:ilvl w:val="0"/>
          <w:numId w:val="7"/>
        </w:num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6709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класс - </w:t>
      </w:r>
      <w:r w:rsidRPr="00167099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20-25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слов; </w:t>
      </w:r>
    </w:p>
    <w:p w:rsidR="00065A14" w:rsidRPr="00167099" w:rsidRDefault="00065A14" w:rsidP="00065A14">
      <w:pPr>
        <w:numPr>
          <w:ilvl w:val="0"/>
          <w:numId w:val="7"/>
        </w:num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класс - </w:t>
      </w:r>
      <w:r w:rsidRPr="00167099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30-35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слов.</w:t>
      </w:r>
    </w:p>
    <w:p w:rsidR="00065A14" w:rsidRPr="00167099" w:rsidRDefault="00065A14" w:rsidP="00065A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>Учету подлежат все слова, в том числе предлоги, союзы, частицы.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 xml:space="preserve">           </w:t>
      </w:r>
    </w:p>
    <w:p w:rsidR="00065A14" w:rsidRPr="00167099" w:rsidRDefault="00065A14" w:rsidP="00065A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065A14" w:rsidRPr="00167099" w:rsidRDefault="00065A14" w:rsidP="0006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/>
        </w:rPr>
        <w:t>Диктанты</w:t>
      </w:r>
    </w:p>
    <w:p w:rsidR="00065A14" w:rsidRPr="00167099" w:rsidRDefault="00065A14" w:rsidP="0006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5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работа выполнена без ошибок; </w:t>
      </w:r>
    </w:p>
    <w:p w:rsidR="00065A14" w:rsidRPr="00167099" w:rsidRDefault="00065A14" w:rsidP="0006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4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- 1 - 3 ошибки; </w:t>
      </w:r>
    </w:p>
    <w:p w:rsidR="00065A14" w:rsidRPr="00167099" w:rsidRDefault="00065A14" w:rsidP="0006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3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- 4 - 5 ошибок; </w:t>
      </w:r>
    </w:p>
    <w:p w:rsidR="00065A14" w:rsidRPr="00167099" w:rsidRDefault="00065A14" w:rsidP="0006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2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- 6 - 8 ошибок;</w:t>
      </w:r>
    </w:p>
    <w:p w:rsidR="00065A14" w:rsidRPr="00167099" w:rsidRDefault="00065A14" w:rsidP="00065A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/>
        </w:rPr>
        <w:t>Грамматические задания</w:t>
      </w:r>
    </w:p>
    <w:p w:rsidR="00065A14" w:rsidRPr="00167099" w:rsidRDefault="00065A14" w:rsidP="0006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5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безошибочное выполнение всех заданий;</w:t>
      </w:r>
    </w:p>
    <w:p w:rsidR="00065A14" w:rsidRPr="00167099" w:rsidRDefault="00065A14" w:rsidP="0006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4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правильно выполнено не менее 3\4 задания;</w:t>
      </w:r>
    </w:p>
    <w:p w:rsidR="00065A14" w:rsidRPr="00167099" w:rsidRDefault="00065A14" w:rsidP="0006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3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правильно выполнено не менее 1\2 задания;</w:t>
      </w:r>
    </w:p>
    <w:p w:rsidR="00065A14" w:rsidRPr="00167099" w:rsidRDefault="00065A14" w:rsidP="0006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2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не выполнено большинство грамматических заданий.</w:t>
      </w:r>
    </w:p>
    <w:p w:rsidR="00065A14" w:rsidRPr="00167099" w:rsidRDefault="00065A14" w:rsidP="00065A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Контрольные списывания</w:t>
      </w:r>
    </w:p>
    <w:p w:rsidR="00065A14" w:rsidRPr="00167099" w:rsidRDefault="00065A14" w:rsidP="00065A1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5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нет ошибок и исправлений, работа написана аккуратно, в соответствии с     требованиями каллиграфии письма;</w:t>
      </w:r>
    </w:p>
    <w:p w:rsidR="00065A14" w:rsidRPr="00167099" w:rsidRDefault="00065A14" w:rsidP="00065A1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4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- 1 ошибка и одно исправление; </w:t>
      </w:r>
    </w:p>
    <w:p w:rsidR="00065A14" w:rsidRPr="00167099" w:rsidRDefault="00065A14" w:rsidP="00065A1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3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- 2 ошибки и одно исправление; </w:t>
      </w:r>
    </w:p>
    <w:p w:rsidR="00065A14" w:rsidRPr="00167099" w:rsidRDefault="00065A14" w:rsidP="00065A1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«</w:t>
      </w:r>
      <w:r w:rsidRPr="0016709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2</w:t>
      </w:r>
      <w:r w:rsidRPr="00167099">
        <w:rPr>
          <w:rFonts w:ascii="Times New Roman" w:eastAsia="Times New Roman" w:hAnsi="Times New Roman" w:cs="Times New Roman"/>
          <w:i/>
          <w:sz w:val="24"/>
          <w:szCs w:val="24"/>
          <w:lang/>
        </w:rPr>
        <w:t>»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- 3 ошибки и 1 </w:t>
      </w:r>
      <w:r w:rsidRPr="0016709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67099">
        <w:rPr>
          <w:rFonts w:ascii="Times New Roman" w:eastAsia="Times New Roman" w:hAnsi="Times New Roman" w:cs="Times New Roman"/>
          <w:sz w:val="24"/>
          <w:szCs w:val="24"/>
          <w:lang/>
        </w:rPr>
        <w:t xml:space="preserve"> 2 исправления.</w:t>
      </w:r>
    </w:p>
    <w:p w:rsidR="00065A14" w:rsidRPr="00167099" w:rsidRDefault="00065A14" w:rsidP="0006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167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67099">
        <w:rPr>
          <w:rFonts w:ascii="Times New Roman" w:eastAsia="Times New Roman" w:hAnsi="Times New Roman" w:cs="Times New Roman"/>
          <w:b/>
          <w:sz w:val="24"/>
          <w:szCs w:val="24"/>
          <w:lang/>
        </w:rPr>
        <w:t>.    Оценка устных ответов.</w:t>
      </w:r>
    </w:p>
    <w:p w:rsidR="00065A14" w:rsidRPr="00167099" w:rsidRDefault="00065A14" w:rsidP="00065A1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099">
        <w:rPr>
          <w:rFonts w:ascii="Times New Roman" w:eastAsia="Calibri" w:hAnsi="Times New Roman" w:cs="Times New Roman"/>
          <w:b/>
          <w:i/>
          <w:sz w:val="24"/>
          <w:szCs w:val="24"/>
        </w:rPr>
        <w:t>Оценка «5»</w:t>
      </w:r>
      <w:r w:rsidRPr="001670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67099">
        <w:rPr>
          <w:rFonts w:ascii="Times New Roman" w:eastAsia="Calibri" w:hAnsi="Times New Roman" w:cs="Times New Roman"/>
          <w:sz w:val="24"/>
          <w:szCs w:val="24"/>
        </w:rPr>
        <w:t xml:space="preserve">ставится ученику, если он обнаруживает понимание материала, может с помощью учителя обосновать, самостоятельно сформулировать ответ; допускает единичные ошибки;                                                                                                            </w:t>
      </w:r>
      <w:r w:rsidRPr="00167099">
        <w:rPr>
          <w:rFonts w:ascii="Times New Roman" w:eastAsia="Calibri" w:hAnsi="Times New Roman" w:cs="Times New Roman"/>
          <w:b/>
          <w:i/>
          <w:sz w:val="24"/>
          <w:szCs w:val="24"/>
        </w:rPr>
        <w:t>Оценка «4</w:t>
      </w:r>
      <w:r w:rsidRPr="00167099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167099">
        <w:rPr>
          <w:rFonts w:ascii="Times New Roman" w:eastAsia="Calibri" w:hAnsi="Times New Roman" w:cs="Times New Roman"/>
          <w:sz w:val="24"/>
          <w:szCs w:val="24"/>
        </w:rPr>
        <w:t xml:space="preserve">ставится, если ученик даёт ответ, удовлетворяющий тем же требованиям, что и для отметки "5", но допускает 1-2 ошибки, которые исправляет с помощью учителя;                                                                                                                                                   </w:t>
      </w:r>
      <w:r w:rsidRPr="00167099">
        <w:rPr>
          <w:rFonts w:ascii="Times New Roman" w:eastAsia="Calibri" w:hAnsi="Times New Roman" w:cs="Times New Roman"/>
          <w:b/>
          <w:i/>
          <w:sz w:val="24"/>
          <w:szCs w:val="24"/>
        </w:rPr>
        <w:t>Оценка «3»</w:t>
      </w:r>
      <w:r w:rsidRPr="001670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67099">
        <w:rPr>
          <w:rFonts w:ascii="Times New Roman" w:eastAsia="Calibri" w:hAnsi="Times New Roman" w:cs="Times New Roman"/>
          <w:sz w:val="24"/>
          <w:szCs w:val="24"/>
        </w:rPr>
        <w:t>ставится, если ученик обнаруживает знание и понима</w:t>
      </w:r>
      <w:r w:rsidRPr="00167099">
        <w:rPr>
          <w:rFonts w:ascii="Times New Roman" w:eastAsia="Calibri" w:hAnsi="Times New Roman" w:cs="Times New Roman"/>
          <w:sz w:val="24"/>
          <w:szCs w:val="24"/>
        </w:rPr>
        <w:softHyphen/>
        <w:t>ние основных положений данной темы, но: 1) излагает материал неполно и последовательно; 2) не умеет достаточно глубоко и доказательно обосновать свои суж</w:t>
      </w:r>
      <w:r w:rsidRPr="00167099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дения и привести свои примеры; 3) излагает материал непоследовательно и допускает ошибки в языковом оформлении излагаемого;                                                                                                   </w:t>
      </w:r>
      <w:r w:rsidRPr="00167099">
        <w:rPr>
          <w:rFonts w:ascii="Times New Roman" w:eastAsia="Calibri" w:hAnsi="Times New Roman" w:cs="Times New Roman"/>
          <w:b/>
          <w:i/>
          <w:sz w:val="24"/>
          <w:szCs w:val="24"/>
        </w:rPr>
        <w:t>Оценка «2»</w:t>
      </w:r>
      <w:r w:rsidRPr="001670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67099">
        <w:rPr>
          <w:rFonts w:ascii="Times New Roman" w:eastAsia="Calibri" w:hAnsi="Times New Roman" w:cs="Times New Roman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</w:t>
      </w:r>
      <w:r w:rsidRPr="00167099">
        <w:rPr>
          <w:rFonts w:ascii="Times New Roman" w:eastAsia="Calibri" w:hAnsi="Times New Roman" w:cs="Times New Roman"/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167099">
        <w:rPr>
          <w:rFonts w:ascii="Times New Roman" w:eastAsia="Calibri" w:hAnsi="Times New Roman" w:cs="Times New Roman"/>
          <w:sz w:val="24"/>
          <w:szCs w:val="24"/>
        </w:rPr>
        <w:softHyphen/>
        <w:t xml:space="preserve">рядочно и неуверенно излагает материал, не использует </w:t>
      </w:r>
      <w:r w:rsidRPr="00167099">
        <w:rPr>
          <w:rFonts w:ascii="Times New Roman" w:eastAsia="Calibri" w:hAnsi="Times New Roman" w:cs="Times New Roman"/>
          <w:sz w:val="24"/>
          <w:szCs w:val="24"/>
        </w:rPr>
        <w:lastRenderedPageBreak/>
        <w:t>помощь учителя. Оценка "2" отмечает такие не</w:t>
      </w:r>
      <w:r w:rsidRPr="00167099">
        <w:rPr>
          <w:rFonts w:ascii="Times New Roman" w:eastAsia="Calibri" w:hAnsi="Times New Roman" w:cs="Times New Roman"/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167099">
        <w:rPr>
          <w:rFonts w:ascii="Times New Roman" w:eastAsia="Calibri" w:hAnsi="Times New Roman" w:cs="Times New Roman"/>
          <w:sz w:val="24"/>
          <w:szCs w:val="24"/>
        </w:rPr>
        <w:softHyphen/>
        <w:t>ем к успешному овладению последующим материалом.</w:t>
      </w:r>
    </w:p>
    <w:p w:rsidR="00065A14" w:rsidRDefault="00065A14" w:rsidP="00F91593">
      <w:pPr>
        <w:sectPr w:rsidR="00065A14" w:rsidSect="00065A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5A14" w:rsidRDefault="00065A14" w:rsidP="00F91593"/>
    <w:p w:rsidR="0036681F" w:rsidRDefault="0036681F"/>
    <w:sectPr w:rsidR="0036681F" w:rsidSect="00F915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127"/>
    <w:multiLevelType w:val="hybridMultilevel"/>
    <w:tmpl w:val="9596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131D"/>
    <w:multiLevelType w:val="hybridMultilevel"/>
    <w:tmpl w:val="A4281B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A7B36DE"/>
    <w:multiLevelType w:val="hybridMultilevel"/>
    <w:tmpl w:val="CF904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8B2CE8"/>
    <w:multiLevelType w:val="hybridMultilevel"/>
    <w:tmpl w:val="B2C25B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AC6A5E"/>
    <w:multiLevelType w:val="hybridMultilevel"/>
    <w:tmpl w:val="3DE86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DD3E1C"/>
    <w:multiLevelType w:val="hybridMultilevel"/>
    <w:tmpl w:val="D5829CCA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0E3B81"/>
    <w:multiLevelType w:val="hybridMultilevel"/>
    <w:tmpl w:val="5630DFB2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7">
    <w:nsid w:val="7A613E83"/>
    <w:multiLevelType w:val="hybridMultilevel"/>
    <w:tmpl w:val="E8B026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1593"/>
    <w:rsid w:val="00011D43"/>
    <w:rsid w:val="00064DDC"/>
    <w:rsid w:val="00065A14"/>
    <w:rsid w:val="001E6B8E"/>
    <w:rsid w:val="0036681F"/>
    <w:rsid w:val="00526FC4"/>
    <w:rsid w:val="006D3A3E"/>
    <w:rsid w:val="006F2AAC"/>
    <w:rsid w:val="0086310F"/>
    <w:rsid w:val="008F73ED"/>
    <w:rsid w:val="00A353C1"/>
    <w:rsid w:val="00B6621B"/>
    <w:rsid w:val="00D517C1"/>
    <w:rsid w:val="00F9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5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159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1593"/>
  </w:style>
  <w:style w:type="paragraph" w:styleId="a8">
    <w:name w:val="footer"/>
    <w:basedOn w:val="a"/>
    <w:link w:val="a9"/>
    <w:uiPriority w:val="99"/>
    <w:semiHidden/>
    <w:unhideWhenUsed/>
    <w:rsid w:val="00F9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1593"/>
  </w:style>
  <w:style w:type="paragraph" w:styleId="aa">
    <w:name w:val="List Paragraph"/>
    <w:basedOn w:val="a"/>
    <w:uiPriority w:val="34"/>
    <w:qFormat/>
    <w:rsid w:val="00F91593"/>
    <w:pPr>
      <w:ind w:left="720"/>
      <w:contextualSpacing/>
    </w:pPr>
  </w:style>
  <w:style w:type="table" w:styleId="ab">
    <w:name w:val="Table Grid"/>
    <w:basedOn w:val="a1"/>
    <w:uiPriority w:val="59"/>
    <w:rsid w:val="00A35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5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159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1593"/>
  </w:style>
  <w:style w:type="paragraph" w:styleId="a8">
    <w:name w:val="footer"/>
    <w:basedOn w:val="a"/>
    <w:link w:val="a9"/>
    <w:uiPriority w:val="99"/>
    <w:semiHidden/>
    <w:unhideWhenUsed/>
    <w:rsid w:val="00F9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1593"/>
  </w:style>
  <w:style w:type="paragraph" w:styleId="aa">
    <w:name w:val="List Paragraph"/>
    <w:basedOn w:val="a"/>
    <w:uiPriority w:val="34"/>
    <w:qFormat/>
    <w:rsid w:val="00F91593"/>
    <w:pPr>
      <w:ind w:left="720"/>
      <w:contextualSpacing/>
    </w:pPr>
  </w:style>
  <w:style w:type="table" w:styleId="ab">
    <w:name w:val="Table Grid"/>
    <w:basedOn w:val="a1"/>
    <w:uiPriority w:val="59"/>
    <w:rsid w:val="00A35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hyperlink" Target="http://festival.1september.ru" TargetMode="External"/><Relationship Id="rId18" Type="http://schemas.openxmlformats.org/officeDocument/2006/relationships/hyperlink" Target="http://festival.1september.ru" TargetMode="External"/><Relationship Id="rId26" Type="http://schemas.openxmlformats.org/officeDocument/2006/relationships/hyperlink" Target="http://www.posobiya.ru/NACH_SKOOL" TargetMode="External"/><Relationship Id="rId39" Type="http://schemas.openxmlformats.org/officeDocument/2006/relationships/hyperlink" Target="http://www.posobiya.ru/NACH_SKOOL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posobiya.ru/NACH_SKOOL" TargetMode="External"/><Relationship Id="rId42" Type="http://schemas.openxmlformats.org/officeDocument/2006/relationships/hyperlink" Target="http://www.posobiya.ru/NACH_SKOOL" TargetMode="Externa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festival.1september.ru" TargetMode="External"/><Relationship Id="rId17" Type="http://schemas.openxmlformats.org/officeDocument/2006/relationships/hyperlink" Target="http://festival.1september.ru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posobiya.ru/NACH_SKOOL" TargetMode="External"/><Relationship Id="rId38" Type="http://schemas.openxmlformats.org/officeDocument/2006/relationships/hyperlink" Target="http://festival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posobiya.ru/NACH_SKOOL" TargetMode="External"/><Relationship Id="rId41" Type="http://schemas.openxmlformats.org/officeDocument/2006/relationships/hyperlink" Target="http://www.posobiya.ru/NACH_SKOO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11" Type="http://schemas.openxmlformats.org/officeDocument/2006/relationships/hyperlink" Target="http://festival.1september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posobiya.ru/NACH_SKOOL" TargetMode="External"/><Relationship Id="rId37" Type="http://schemas.openxmlformats.org/officeDocument/2006/relationships/hyperlink" Target="http://festival.1september.ru" TargetMode="External"/><Relationship Id="rId40" Type="http://schemas.openxmlformats.org/officeDocument/2006/relationships/hyperlink" Target="http://www.posobiya.ru/NACH_SKOOL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estival.1september.ru" TargetMode="External"/><Relationship Id="rId36" Type="http://schemas.openxmlformats.org/officeDocument/2006/relationships/hyperlink" Target="http://festival.1september.ru" TargetMode="External"/><Relationship Id="rId10" Type="http://schemas.openxmlformats.org/officeDocument/2006/relationships/hyperlink" Target="http://festival.1september.ru" TargetMode="External"/><Relationship Id="rId19" Type="http://schemas.openxmlformats.org/officeDocument/2006/relationships/hyperlink" Target="http://www.posobiya.ru/NACH_SKOOL" TargetMode="External"/><Relationship Id="rId31" Type="http://schemas.openxmlformats.org/officeDocument/2006/relationships/hyperlink" Target="http://www.posobiya.ru/NACH_SKOO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festival.1september.ru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13F8-3203-44E2-8E92-C7D4DC9A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2018-10-09T09:51:00Z</cp:lastPrinted>
  <dcterms:created xsi:type="dcterms:W3CDTF">2018-11-20T09:43:00Z</dcterms:created>
  <dcterms:modified xsi:type="dcterms:W3CDTF">2018-11-23T09:01:00Z</dcterms:modified>
</cp:coreProperties>
</file>