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ABF" w:rsidRDefault="00932ABF" w:rsidP="00834EE8">
      <w:pPr>
        <w:pStyle w:val="a3"/>
        <w:shd w:val="clear" w:color="auto" w:fill="FFFFFF"/>
        <w:jc w:val="center"/>
        <w:rPr>
          <w:b/>
          <w:sz w:val="28"/>
          <w:szCs w:val="28"/>
        </w:rPr>
      </w:pPr>
      <w:r w:rsidRPr="00932ABF">
        <w:rPr>
          <w:b/>
          <w:sz w:val="28"/>
          <w:szCs w:val="28"/>
        </w:rPr>
        <w:t>АДАПТИРОВАННАЯ РАБОЧАЯ ПРОГРАММА</w:t>
      </w:r>
    </w:p>
    <w:p w:rsidR="00932ABF" w:rsidRDefault="00932ABF" w:rsidP="00834EE8">
      <w:pPr>
        <w:pStyle w:val="a3"/>
        <w:shd w:val="clear" w:color="auto" w:fill="FFFFFF"/>
        <w:jc w:val="center"/>
        <w:rPr>
          <w:b/>
          <w:sz w:val="28"/>
          <w:szCs w:val="28"/>
        </w:rPr>
      </w:pPr>
      <w:r w:rsidRPr="00932ABF">
        <w:rPr>
          <w:b/>
          <w:sz w:val="28"/>
          <w:szCs w:val="28"/>
        </w:rPr>
        <w:t xml:space="preserve"> для детей с умственной отсталостью</w:t>
      </w:r>
    </w:p>
    <w:p w:rsidR="00F12017" w:rsidRDefault="00932ABF" w:rsidP="00932ABF">
      <w:pPr>
        <w:pStyle w:val="a3"/>
        <w:shd w:val="clear" w:color="auto" w:fill="FFFFFF"/>
        <w:jc w:val="center"/>
        <w:rPr>
          <w:b/>
          <w:bCs/>
          <w:sz w:val="32"/>
          <w:szCs w:val="32"/>
        </w:rPr>
      </w:pPr>
      <w:r w:rsidRPr="00932ABF">
        <w:rPr>
          <w:b/>
          <w:sz w:val="28"/>
          <w:szCs w:val="28"/>
        </w:rPr>
        <w:t xml:space="preserve"> математика 1 класс</w:t>
      </w:r>
    </w:p>
    <w:p w:rsidR="00932ABF" w:rsidRDefault="00834EE8" w:rsidP="00834EE8">
      <w:pPr>
        <w:pStyle w:val="a3"/>
        <w:shd w:val="clear" w:color="auto" w:fill="FFFFFF"/>
        <w:spacing w:line="240" w:lineRule="auto"/>
        <w:jc w:val="center"/>
        <w:rPr>
          <w:b/>
          <w:bCs/>
          <w:sz w:val="32"/>
          <w:szCs w:val="32"/>
        </w:rPr>
      </w:pPr>
      <w:r>
        <w:rPr>
          <w:b/>
          <w:bCs/>
          <w:sz w:val="32"/>
          <w:szCs w:val="32"/>
        </w:rPr>
        <w:t xml:space="preserve">Содержание </w:t>
      </w:r>
      <w:r w:rsidR="00932ABF">
        <w:rPr>
          <w:b/>
          <w:bCs/>
          <w:sz w:val="32"/>
          <w:szCs w:val="32"/>
        </w:rPr>
        <w:t xml:space="preserve"> </w:t>
      </w:r>
    </w:p>
    <w:p w:rsidR="00834EE8" w:rsidRDefault="00834EE8" w:rsidP="00834EE8">
      <w:pPr>
        <w:pStyle w:val="a3"/>
        <w:shd w:val="clear" w:color="auto" w:fill="FFFFFF"/>
        <w:spacing w:line="240" w:lineRule="auto"/>
        <w:jc w:val="center"/>
        <w:rPr>
          <w:rFonts w:ascii="Tahoma" w:hAnsi="Tahoma" w:cs="Tahoma"/>
        </w:rPr>
      </w:pPr>
      <w:r>
        <w:rPr>
          <w:sz w:val="32"/>
          <w:szCs w:val="32"/>
        </w:rPr>
        <w:t>предусматривает следующие разделы:</w:t>
      </w:r>
    </w:p>
    <w:p w:rsidR="00834EE8" w:rsidRDefault="00834EE8" w:rsidP="00834EE8">
      <w:pPr>
        <w:pStyle w:val="a3"/>
        <w:shd w:val="clear" w:color="auto" w:fill="FFFFFF"/>
        <w:spacing w:line="240" w:lineRule="auto"/>
        <w:rPr>
          <w:rFonts w:ascii="Tahoma" w:hAnsi="Tahoma" w:cs="Tahoma"/>
        </w:rPr>
      </w:pPr>
      <w:r>
        <w:rPr>
          <w:sz w:val="32"/>
          <w:szCs w:val="32"/>
        </w:rPr>
        <w:t xml:space="preserve">1. Целевой раздел. </w:t>
      </w:r>
    </w:p>
    <w:p w:rsidR="00834EE8" w:rsidRDefault="00834EE8" w:rsidP="00834EE8">
      <w:pPr>
        <w:pStyle w:val="a3"/>
        <w:shd w:val="clear" w:color="auto" w:fill="FFFFFF"/>
        <w:spacing w:line="240" w:lineRule="auto"/>
        <w:rPr>
          <w:rFonts w:ascii="Tahoma" w:hAnsi="Tahoma" w:cs="Tahoma"/>
        </w:rPr>
      </w:pPr>
      <w:r>
        <w:rPr>
          <w:sz w:val="32"/>
          <w:szCs w:val="32"/>
        </w:rPr>
        <w:t xml:space="preserve">1.1. Пояснительная записка. </w:t>
      </w:r>
    </w:p>
    <w:p w:rsidR="00834EE8" w:rsidRDefault="00834EE8" w:rsidP="00834EE8">
      <w:pPr>
        <w:pStyle w:val="a3"/>
        <w:shd w:val="clear" w:color="auto" w:fill="FFFFFF"/>
        <w:spacing w:line="240" w:lineRule="auto"/>
        <w:rPr>
          <w:rFonts w:ascii="Tahoma" w:hAnsi="Tahoma" w:cs="Tahoma"/>
        </w:rPr>
      </w:pPr>
      <w:r>
        <w:rPr>
          <w:sz w:val="32"/>
          <w:szCs w:val="32"/>
        </w:rPr>
        <w:t>1.2 Планируемые результаты освоения обучающимися с легкой умственной отсталостью (интеллектуальными нарушениями) адаптированной образовательной программы.</w:t>
      </w:r>
    </w:p>
    <w:p w:rsidR="00834EE8" w:rsidRDefault="00834EE8" w:rsidP="00834EE8">
      <w:pPr>
        <w:pStyle w:val="a3"/>
        <w:shd w:val="clear" w:color="auto" w:fill="FFFFFF"/>
        <w:spacing w:line="240" w:lineRule="auto"/>
        <w:rPr>
          <w:rFonts w:ascii="Tahoma" w:hAnsi="Tahoma" w:cs="Tahoma"/>
        </w:rPr>
      </w:pPr>
      <w:r>
        <w:rPr>
          <w:sz w:val="32"/>
          <w:szCs w:val="32"/>
        </w:rPr>
        <w:t xml:space="preserve">1.3 Система оценки достижения </w:t>
      </w:r>
      <w:proofErr w:type="gramStart"/>
      <w:r>
        <w:rPr>
          <w:sz w:val="32"/>
          <w:szCs w:val="32"/>
        </w:rPr>
        <w:t>обучающимися</w:t>
      </w:r>
      <w:proofErr w:type="gramEnd"/>
      <w:r>
        <w:rPr>
          <w:sz w:val="32"/>
          <w:szCs w:val="32"/>
        </w:rPr>
        <w:t xml:space="preserve"> с легкой</w:t>
      </w:r>
    </w:p>
    <w:p w:rsidR="00834EE8" w:rsidRDefault="00834EE8" w:rsidP="00834EE8">
      <w:pPr>
        <w:pStyle w:val="a3"/>
        <w:shd w:val="clear" w:color="auto" w:fill="FFFFFF"/>
        <w:spacing w:line="240" w:lineRule="auto"/>
        <w:rPr>
          <w:rFonts w:ascii="Tahoma" w:hAnsi="Tahoma" w:cs="Tahoma"/>
        </w:rPr>
      </w:pPr>
      <w:r>
        <w:rPr>
          <w:sz w:val="32"/>
          <w:szCs w:val="32"/>
        </w:rPr>
        <w:t>умственной отсталостью (интеллектуальными нарушениями)</w:t>
      </w:r>
    </w:p>
    <w:p w:rsidR="00834EE8" w:rsidRDefault="00834EE8" w:rsidP="00834EE8">
      <w:pPr>
        <w:pStyle w:val="a3"/>
        <w:shd w:val="clear" w:color="auto" w:fill="FFFFFF"/>
        <w:spacing w:line="240" w:lineRule="auto"/>
        <w:rPr>
          <w:rFonts w:ascii="Tahoma" w:hAnsi="Tahoma" w:cs="Tahoma"/>
        </w:rPr>
      </w:pPr>
      <w:r>
        <w:rPr>
          <w:sz w:val="32"/>
          <w:szCs w:val="32"/>
        </w:rPr>
        <w:t>планируемых результатов освоения адаптированной образовательной программы.</w:t>
      </w:r>
    </w:p>
    <w:p w:rsidR="00834EE8" w:rsidRDefault="00834EE8" w:rsidP="00834EE8">
      <w:pPr>
        <w:pStyle w:val="a3"/>
        <w:shd w:val="clear" w:color="auto" w:fill="FFFFFF"/>
        <w:spacing w:line="240" w:lineRule="auto"/>
        <w:rPr>
          <w:rFonts w:ascii="Tahoma" w:hAnsi="Tahoma" w:cs="Tahoma"/>
        </w:rPr>
      </w:pPr>
      <w:r>
        <w:rPr>
          <w:sz w:val="32"/>
          <w:szCs w:val="32"/>
        </w:rPr>
        <w:t xml:space="preserve">2. Содержательный раздел. </w:t>
      </w:r>
    </w:p>
    <w:p w:rsidR="00834EE8" w:rsidRDefault="00834EE8" w:rsidP="00834EE8">
      <w:pPr>
        <w:pStyle w:val="a3"/>
        <w:shd w:val="clear" w:color="auto" w:fill="FFFFFF"/>
        <w:spacing w:line="240" w:lineRule="auto"/>
        <w:rPr>
          <w:rFonts w:ascii="Tahoma" w:hAnsi="Tahoma" w:cs="Tahoma"/>
        </w:rPr>
      </w:pPr>
      <w:r>
        <w:rPr>
          <w:sz w:val="32"/>
          <w:szCs w:val="32"/>
        </w:rPr>
        <w:t xml:space="preserve">2.1. Программа формирования базовых учебных действий. </w:t>
      </w:r>
    </w:p>
    <w:p w:rsidR="00834EE8" w:rsidRDefault="00834EE8" w:rsidP="00834EE8">
      <w:pPr>
        <w:pStyle w:val="a3"/>
        <w:shd w:val="clear" w:color="auto" w:fill="FFFFFF"/>
        <w:spacing w:line="240" w:lineRule="auto"/>
        <w:rPr>
          <w:rFonts w:ascii="Tahoma" w:hAnsi="Tahoma" w:cs="Tahoma"/>
        </w:rPr>
      </w:pPr>
      <w:r>
        <w:rPr>
          <w:sz w:val="32"/>
          <w:szCs w:val="32"/>
        </w:rPr>
        <w:t>2.2. Содержание программы по предмету.</w:t>
      </w:r>
    </w:p>
    <w:p w:rsidR="00834EE8" w:rsidRDefault="00834EE8" w:rsidP="00834EE8">
      <w:pPr>
        <w:pStyle w:val="a3"/>
        <w:shd w:val="clear" w:color="auto" w:fill="FFFFFF"/>
        <w:spacing w:line="240" w:lineRule="auto"/>
        <w:rPr>
          <w:rFonts w:ascii="Tahoma" w:hAnsi="Tahoma" w:cs="Tahoma"/>
        </w:rPr>
      </w:pPr>
      <w:r>
        <w:rPr>
          <w:sz w:val="32"/>
          <w:szCs w:val="32"/>
        </w:rPr>
        <w:t>3. Организационный раздел.</w:t>
      </w:r>
    </w:p>
    <w:p w:rsidR="00834EE8" w:rsidRDefault="00834EE8" w:rsidP="00834EE8">
      <w:pPr>
        <w:pStyle w:val="a3"/>
        <w:shd w:val="clear" w:color="auto" w:fill="FFFFFF"/>
        <w:spacing w:line="240" w:lineRule="auto"/>
        <w:rPr>
          <w:rFonts w:ascii="Tahoma" w:hAnsi="Tahoma" w:cs="Tahoma"/>
        </w:rPr>
      </w:pPr>
      <w:r>
        <w:rPr>
          <w:sz w:val="32"/>
          <w:szCs w:val="32"/>
        </w:rPr>
        <w:t>3.1.Учебно - методический комплекс.</w:t>
      </w:r>
    </w:p>
    <w:p w:rsidR="00834EE8" w:rsidRDefault="00834EE8" w:rsidP="00834EE8">
      <w:pPr>
        <w:pStyle w:val="a3"/>
        <w:shd w:val="clear" w:color="auto" w:fill="FFFFFF"/>
        <w:spacing w:line="240" w:lineRule="auto"/>
        <w:rPr>
          <w:rFonts w:ascii="Tahoma" w:hAnsi="Tahoma" w:cs="Tahoma"/>
        </w:rPr>
      </w:pPr>
    </w:p>
    <w:p w:rsidR="00834EE8" w:rsidRDefault="00834EE8" w:rsidP="00834EE8">
      <w:pPr>
        <w:pStyle w:val="a3"/>
        <w:shd w:val="clear" w:color="auto" w:fill="FFFFFF"/>
        <w:spacing w:line="240" w:lineRule="auto"/>
        <w:jc w:val="center"/>
        <w:rPr>
          <w:rFonts w:ascii="Tahoma" w:hAnsi="Tahoma" w:cs="Tahoma"/>
        </w:rPr>
      </w:pPr>
    </w:p>
    <w:p w:rsidR="00834EE8" w:rsidRDefault="00834EE8" w:rsidP="00834EE8">
      <w:pPr>
        <w:pStyle w:val="a3"/>
        <w:shd w:val="clear" w:color="auto" w:fill="FFFFFF"/>
        <w:spacing w:line="240" w:lineRule="auto"/>
        <w:jc w:val="center"/>
        <w:rPr>
          <w:rFonts w:ascii="Tahoma" w:hAnsi="Tahoma" w:cs="Tahoma"/>
        </w:rPr>
      </w:pPr>
    </w:p>
    <w:p w:rsidR="00834EE8" w:rsidRDefault="00834EE8" w:rsidP="00834EE8">
      <w:pPr>
        <w:pStyle w:val="a3"/>
        <w:shd w:val="clear" w:color="auto" w:fill="FFFFFF"/>
        <w:spacing w:line="240" w:lineRule="auto"/>
        <w:rPr>
          <w:rFonts w:ascii="Tahoma" w:hAnsi="Tahoma" w:cs="Tahoma"/>
        </w:rPr>
      </w:pPr>
    </w:p>
    <w:p w:rsidR="00834EE8" w:rsidRDefault="00834EE8" w:rsidP="00834EE8">
      <w:pPr>
        <w:pStyle w:val="a3"/>
        <w:shd w:val="clear" w:color="auto" w:fill="FFFFFF"/>
        <w:spacing w:line="240" w:lineRule="auto"/>
        <w:rPr>
          <w:rFonts w:ascii="Tahoma" w:hAnsi="Tahoma" w:cs="Tahoma"/>
        </w:rPr>
      </w:pPr>
    </w:p>
    <w:p w:rsidR="00834EE8" w:rsidRDefault="00834EE8" w:rsidP="00834EE8">
      <w:pPr>
        <w:pStyle w:val="a3"/>
        <w:shd w:val="clear" w:color="auto" w:fill="FFFFFF"/>
        <w:spacing w:line="240" w:lineRule="auto"/>
        <w:rPr>
          <w:rFonts w:ascii="Tahoma" w:hAnsi="Tahoma" w:cs="Tahoma"/>
        </w:rPr>
      </w:pPr>
    </w:p>
    <w:p w:rsidR="00834EE8" w:rsidRDefault="00834EE8" w:rsidP="00834EE8">
      <w:pPr>
        <w:pStyle w:val="a3"/>
        <w:shd w:val="clear" w:color="auto" w:fill="FFFFFF"/>
        <w:spacing w:line="240" w:lineRule="auto"/>
        <w:rPr>
          <w:rFonts w:ascii="Tahoma" w:hAnsi="Tahoma" w:cs="Tahoma"/>
        </w:rPr>
      </w:pPr>
    </w:p>
    <w:p w:rsidR="00834EE8" w:rsidRDefault="00834EE8" w:rsidP="00834EE8">
      <w:pPr>
        <w:pStyle w:val="a3"/>
        <w:shd w:val="clear" w:color="auto" w:fill="FFFFFF"/>
        <w:spacing w:line="240" w:lineRule="auto"/>
        <w:rPr>
          <w:rFonts w:ascii="Tahoma" w:hAnsi="Tahoma" w:cs="Tahoma"/>
        </w:rPr>
      </w:pPr>
      <w:r>
        <w:rPr>
          <w:b/>
          <w:bCs/>
          <w:sz w:val="32"/>
          <w:szCs w:val="32"/>
        </w:rPr>
        <w:t xml:space="preserve">1. Целевой раздел. </w:t>
      </w:r>
    </w:p>
    <w:p w:rsidR="00834EE8" w:rsidRDefault="00834EE8" w:rsidP="00834EE8">
      <w:pPr>
        <w:pStyle w:val="a3"/>
        <w:shd w:val="clear" w:color="auto" w:fill="FFFFFF"/>
        <w:spacing w:line="240" w:lineRule="auto"/>
        <w:rPr>
          <w:rFonts w:ascii="Tahoma" w:hAnsi="Tahoma" w:cs="Tahoma"/>
        </w:rPr>
      </w:pPr>
      <w:r>
        <w:rPr>
          <w:b/>
          <w:bCs/>
          <w:sz w:val="32"/>
          <w:szCs w:val="32"/>
        </w:rPr>
        <w:t>1.1. Пояснительная записка.</w:t>
      </w:r>
    </w:p>
    <w:p w:rsidR="00834EE8" w:rsidRDefault="00834EE8" w:rsidP="00834EE8">
      <w:pPr>
        <w:pStyle w:val="a3"/>
        <w:shd w:val="clear" w:color="auto" w:fill="FFFFFF"/>
        <w:spacing w:line="240" w:lineRule="auto"/>
        <w:rPr>
          <w:rFonts w:ascii="Tahoma" w:hAnsi="Tahoma" w:cs="Tahoma"/>
        </w:rPr>
      </w:pPr>
      <w:r>
        <w:rPr>
          <w:b/>
          <w:bCs/>
          <w:sz w:val="27"/>
          <w:szCs w:val="27"/>
        </w:rPr>
        <w:t>Адаптированная образовательная программа составлена на основе следующих нормативно-правовых документов:</w:t>
      </w:r>
      <w:r>
        <w:rPr>
          <w:rFonts w:ascii="Tahoma" w:hAnsi="Tahoma" w:cs="Tahoma"/>
        </w:rPr>
        <w:t xml:space="preserve"> </w:t>
      </w:r>
    </w:p>
    <w:p w:rsidR="00834EE8" w:rsidRDefault="00834EE8" w:rsidP="00834EE8">
      <w:pPr>
        <w:pStyle w:val="a3"/>
        <w:shd w:val="clear" w:color="auto" w:fill="FFFFFF"/>
        <w:spacing w:line="240" w:lineRule="auto"/>
        <w:rPr>
          <w:rFonts w:ascii="Tahoma" w:hAnsi="Tahoma" w:cs="Tahoma"/>
        </w:rPr>
      </w:pPr>
      <w:r>
        <w:rPr>
          <w:b/>
          <w:bCs/>
          <w:sz w:val="27"/>
          <w:szCs w:val="27"/>
          <w:u w:val="single"/>
        </w:rPr>
        <w:t>Федеральный уровень:</w:t>
      </w:r>
    </w:p>
    <w:p w:rsidR="00834EE8" w:rsidRDefault="00834EE8" w:rsidP="00834EE8">
      <w:pPr>
        <w:pStyle w:val="a3"/>
        <w:numPr>
          <w:ilvl w:val="0"/>
          <w:numId w:val="1"/>
        </w:numPr>
        <w:shd w:val="clear" w:color="auto" w:fill="FFFFFF"/>
        <w:spacing w:line="240" w:lineRule="auto"/>
        <w:rPr>
          <w:rFonts w:ascii="Tahoma" w:hAnsi="Tahoma" w:cs="Tahoma"/>
        </w:rPr>
      </w:pPr>
      <w:r>
        <w:rPr>
          <w:sz w:val="27"/>
          <w:szCs w:val="27"/>
        </w:rPr>
        <w:t>Конвенция о правах ребенка (Одобрена Генеральной Ассамблеей ООН 20 ноября 1998 г. Подписана от имени СССР 26 января 1990.);</w:t>
      </w:r>
    </w:p>
    <w:p w:rsidR="00834EE8" w:rsidRDefault="00834EE8" w:rsidP="00834EE8">
      <w:pPr>
        <w:pStyle w:val="a3"/>
        <w:numPr>
          <w:ilvl w:val="0"/>
          <w:numId w:val="1"/>
        </w:numPr>
        <w:shd w:val="clear" w:color="auto" w:fill="FFFFFF"/>
        <w:spacing w:line="240" w:lineRule="auto"/>
        <w:rPr>
          <w:rFonts w:ascii="Tahoma" w:hAnsi="Tahoma" w:cs="Tahoma"/>
        </w:rPr>
      </w:pPr>
      <w:r>
        <w:rPr>
          <w:sz w:val="27"/>
          <w:szCs w:val="27"/>
        </w:rPr>
        <w:t>Декларация прав ребенка (Провозглашена резолюцией 1386 (XIV) Генеральной Ассамбл</w:t>
      </w:r>
      <w:proofErr w:type="gramStart"/>
      <w:r>
        <w:rPr>
          <w:sz w:val="27"/>
          <w:szCs w:val="27"/>
        </w:rPr>
        <w:t>еи ОО</w:t>
      </w:r>
      <w:proofErr w:type="gramEnd"/>
      <w:r>
        <w:rPr>
          <w:sz w:val="27"/>
          <w:szCs w:val="27"/>
        </w:rPr>
        <w:t>Н от 20 ноября 1995 г.);</w:t>
      </w:r>
    </w:p>
    <w:p w:rsidR="00834EE8" w:rsidRDefault="00834EE8" w:rsidP="00834EE8">
      <w:pPr>
        <w:pStyle w:val="a3"/>
        <w:numPr>
          <w:ilvl w:val="0"/>
          <w:numId w:val="1"/>
        </w:numPr>
        <w:shd w:val="clear" w:color="auto" w:fill="FFFFFF"/>
        <w:spacing w:line="240" w:lineRule="auto"/>
        <w:rPr>
          <w:rFonts w:ascii="Tahoma" w:hAnsi="Tahoma" w:cs="Tahoma"/>
        </w:rPr>
      </w:pPr>
      <w:r>
        <w:rPr>
          <w:sz w:val="27"/>
          <w:szCs w:val="27"/>
        </w:rPr>
        <w:t xml:space="preserve">Закон Российской Федерации от 29.12.2012 № 273-ФЗ «Об образовании в Российской Федерации»; </w:t>
      </w:r>
    </w:p>
    <w:p w:rsidR="00834EE8" w:rsidRDefault="00834EE8" w:rsidP="00834EE8">
      <w:pPr>
        <w:pStyle w:val="a3"/>
        <w:numPr>
          <w:ilvl w:val="0"/>
          <w:numId w:val="1"/>
        </w:numPr>
        <w:shd w:val="clear" w:color="auto" w:fill="FFFFFF"/>
        <w:spacing w:line="240" w:lineRule="auto"/>
        <w:rPr>
          <w:rFonts w:ascii="Tahoma" w:hAnsi="Tahoma" w:cs="Tahoma"/>
        </w:rPr>
      </w:pPr>
      <w:r>
        <w:rPr>
          <w:sz w:val="27"/>
          <w:szCs w:val="27"/>
        </w:rPr>
        <w:t xml:space="preserve">Постановление главного Государственного врача от 10.08.2015 г. № 26 «Об утверждении САНПИН 2.4.2. 3286-15 «Санитарно – 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w:t>
      </w:r>
      <w:proofErr w:type="gramStart"/>
      <w:r>
        <w:rPr>
          <w:sz w:val="27"/>
          <w:szCs w:val="27"/>
        </w:rPr>
        <w:t>для</w:t>
      </w:r>
      <w:proofErr w:type="gramEnd"/>
      <w:r>
        <w:rPr>
          <w:sz w:val="27"/>
          <w:szCs w:val="27"/>
        </w:rPr>
        <w:t xml:space="preserve"> обучающихся с ОВЗ»</w:t>
      </w:r>
    </w:p>
    <w:p w:rsidR="00834EE8" w:rsidRDefault="00834EE8" w:rsidP="00834EE8">
      <w:pPr>
        <w:pStyle w:val="a3"/>
        <w:numPr>
          <w:ilvl w:val="0"/>
          <w:numId w:val="1"/>
        </w:numPr>
        <w:shd w:val="clear" w:color="auto" w:fill="FFFFFF"/>
        <w:spacing w:line="240" w:lineRule="auto"/>
        <w:rPr>
          <w:rFonts w:ascii="Tahoma" w:hAnsi="Tahoma" w:cs="Tahoma"/>
        </w:rPr>
      </w:pPr>
      <w:r>
        <w:rPr>
          <w:sz w:val="27"/>
          <w:szCs w:val="27"/>
        </w:rPr>
        <w:t>Постановление Правительства РФ от 24.05.2014 г. № 481 «О деятельности организаций для детей сирот и детей, оставшихся без попечения родителей, и об устройстве в них детей, оставшихся без попечения родителей»;</w:t>
      </w:r>
    </w:p>
    <w:p w:rsidR="00834EE8" w:rsidRDefault="00834EE8" w:rsidP="00834EE8">
      <w:pPr>
        <w:pStyle w:val="a3"/>
        <w:numPr>
          <w:ilvl w:val="0"/>
          <w:numId w:val="1"/>
        </w:numPr>
        <w:shd w:val="clear" w:color="auto" w:fill="FFFFFF"/>
        <w:spacing w:line="240" w:lineRule="auto"/>
        <w:rPr>
          <w:rFonts w:ascii="Tahoma" w:hAnsi="Tahoma" w:cs="Tahoma"/>
        </w:rPr>
      </w:pPr>
      <w:r>
        <w:rPr>
          <w:sz w:val="27"/>
          <w:szCs w:val="27"/>
        </w:rPr>
        <w:t>Приказ  Министерства образования и науки РФ от 30 августа 2013 г. №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34EE8" w:rsidRDefault="00834EE8" w:rsidP="00834EE8">
      <w:pPr>
        <w:pStyle w:val="a3"/>
        <w:numPr>
          <w:ilvl w:val="0"/>
          <w:numId w:val="1"/>
        </w:numPr>
        <w:shd w:val="clear" w:color="auto" w:fill="FFFFFF"/>
        <w:spacing w:line="240" w:lineRule="auto"/>
        <w:rPr>
          <w:rFonts w:ascii="Tahoma" w:hAnsi="Tahoma" w:cs="Tahoma"/>
        </w:rPr>
      </w:pPr>
      <w:r>
        <w:rPr>
          <w:sz w:val="27"/>
          <w:szCs w:val="27"/>
        </w:rPr>
        <w:t xml:space="preserve">Приказ Министерства образования и науки Российской Федерации от 20. 09. 2013 г. N 1082 г. «Об утверждении Положения о психолого-медико-педагогической комиссии»; </w:t>
      </w:r>
    </w:p>
    <w:p w:rsidR="00834EE8" w:rsidRDefault="00834EE8" w:rsidP="00834EE8">
      <w:pPr>
        <w:pStyle w:val="a3"/>
        <w:numPr>
          <w:ilvl w:val="0"/>
          <w:numId w:val="1"/>
        </w:numPr>
        <w:shd w:val="clear" w:color="auto" w:fill="FFFFFF"/>
        <w:spacing w:line="240" w:lineRule="auto"/>
        <w:rPr>
          <w:rFonts w:ascii="Tahoma" w:hAnsi="Tahoma" w:cs="Tahoma"/>
        </w:rPr>
      </w:pPr>
      <w:r>
        <w:rPr>
          <w:sz w:val="27"/>
          <w:szCs w:val="27"/>
        </w:rPr>
        <w:t xml:space="preserve">Приказ Министерства образования и науки РФ от19.12.2014 г. №1599 «Об утверждении федерального государственного стандарта образования обучающихся с умственной отсталостью (интеллектуальными нарушениями); </w:t>
      </w:r>
    </w:p>
    <w:p w:rsidR="00834EE8" w:rsidRDefault="00834EE8" w:rsidP="00834EE8">
      <w:pPr>
        <w:pStyle w:val="a3"/>
        <w:numPr>
          <w:ilvl w:val="0"/>
          <w:numId w:val="1"/>
        </w:numPr>
        <w:shd w:val="clear" w:color="auto" w:fill="FFFFFF"/>
        <w:spacing w:line="240" w:lineRule="auto"/>
        <w:rPr>
          <w:rFonts w:ascii="Tahoma" w:hAnsi="Tahoma" w:cs="Tahoma"/>
        </w:rPr>
      </w:pPr>
      <w:r>
        <w:rPr>
          <w:sz w:val="27"/>
          <w:szCs w:val="27"/>
        </w:rPr>
        <w:t xml:space="preserve">Приказ Министерства образования и науки РФ от 14 октября № 1145 «Об утверждении образца свидетельства об обучении и порядка его выдачи лицам с ОВЗ (с различными формами умственной отсталости), не имеющими основного общего и среднего общего образования и обучавшимся по адаптированным основным общеобразовательным программам»; </w:t>
      </w:r>
    </w:p>
    <w:p w:rsidR="00834EE8" w:rsidRDefault="00834EE8" w:rsidP="00834EE8">
      <w:pPr>
        <w:pStyle w:val="a3"/>
        <w:shd w:val="clear" w:color="auto" w:fill="FFFFFF"/>
        <w:spacing w:line="240" w:lineRule="auto"/>
        <w:rPr>
          <w:b/>
          <w:bCs/>
          <w:sz w:val="27"/>
          <w:szCs w:val="27"/>
          <w:u w:val="single"/>
        </w:rPr>
      </w:pPr>
    </w:p>
    <w:p w:rsidR="00834EE8" w:rsidRDefault="00834EE8" w:rsidP="00834EE8">
      <w:pPr>
        <w:pStyle w:val="a3"/>
        <w:shd w:val="clear" w:color="auto" w:fill="FFFFFF"/>
        <w:spacing w:line="240" w:lineRule="auto"/>
        <w:rPr>
          <w:rFonts w:ascii="Tahoma" w:hAnsi="Tahoma" w:cs="Tahoma"/>
        </w:rPr>
      </w:pPr>
    </w:p>
    <w:p w:rsidR="00834EE8" w:rsidRDefault="00834EE8" w:rsidP="00834EE8">
      <w:pPr>
        <w:pStyle w:val="a3"/>
        <w:shd w:val="clear" w:color="auto" w:fill="FFFFFF"/>
        <w:spacing w:line="240" w:lineRule="auto"/>
        <w:rPr>
          <w:rFonts w:ascii="Tahoma" w:hAnsi="Tahoma" w:cs="Tahoma"/>
        </w:rPr>
      </w:pPr>
      <w:r>
        <w:rPr>
          <w:color w:val="000000"/>
          <w:sz w:val="27"/>
          <w:szCs w:val="27"/>
        </w:rPr>
        <w:t xml:space="preserve">Адаптированная образовательная программа основана </w:t>
      </w:r>
      <w:proofErr w:type="gramStart"/>
      <w:r>
        <w:rPr>
          <w:color w:val="000000"/>
          <w:sz w:val="27"/>
          <w:szCs w:val="27"/>
        </w:rPr>
        <w:t>на принципах реализации права детей с ограниченными возможностями здоровья на образование в соответствии с их способностями</w:t>
      </w:r>
      <w:proofErr w:type="gramEnd"/>
      <w:r>
        <w:rPr>
          <w:color w:val="000000"/>
          <w:sz w:val="27"/>
          <w:szCs w:val="27"/>
        </w:rPr>
        <w:t xml:space="preserve"> и возможностями в целях их социальной адаптации и интеграции в общество,</w:t>
      </w:r>
      <w:r>
        <w:rPr>
          <w:sz w:val="27"/>
          <w:szCs w:val="27"/>
        </w:rPr>
        <w:t xml:space="preserve"> определяет содержание и организацию образовательного процесса на ступени начального общего образования.</w:t>
      </w:r>
    </w:p>
    <w:p w:rsidR="00834EE8" w:rsidRDefault="00834EE8" w:rsidP="00834EE8">
      <w:pPr>
        <w:pStyle w:val="a3"/>
        <w:shd w:val="clear" w:color="auto" w:fill="FFFFFF"/>
        <w:spacing w:line="240" w:lineRule="auto"/>
        <w:rPr>
          <w:rFonts w:ascii="Tahoma" w:hAnsi="Tahoma" w:cs="Tahoma"/>
        </w:rPr>
      </w:pPr>
      <w:r>
        <w:rPr>
          <w:sz w:val="27"/>
          <w:szCs w:val="27"/>
        </w:rPr>
        <w:t xml:space="preserve">Образование детей с ограниченными возможностями здоровья предусматривает создание для них специальной коррекционно-развивающей образовательной среды, обеспечивающей адекватные условия и равные возможности для получения образования в пределах новых образовательных стандартов, лечение и оздоровление, воспитание, коррекцию нарушений развития, социальную адаптацию. </w:t>
      </w:r>
    </w:p>
    <w:p w:rsidR="00834EE8" w:rsidRDefault="00834EE8" w:rsidP="00834EE8">
      <w:pPr>
        <w:pStyle w:val="a3"/>
        <w:shd w:val="clear" w:color="auto" w:fill="FFFFFF"/>
        <w:spacing w:line="240" w:lineRule="auto"/>
        <w:rPr>
          <w:rFonts w:ascii="Tahoma" w:hAnsi="Tahoma" w:cs="Tahoma"/>
        </w:rPr>
      </w:pPr>
      <w:proofErr w:type="gramStart"/>
      <w:r>
        <w:rPr>
          <w:sz w:val="27"/>
          <w:szCs w:val="27"/>
        </w:rPr>
        <w:t>Обучение детей с интеллектуальной недостаточностью подразумевает нецензовый уровень школьного образования, где академический компонент редуцируется до полезных ребенку элементов академических знаний, но при этом максимально расширяется область развития его жизненной компетенции за счет формирования доступных ребенку базовых навыков коммуникации, социально-бытовой адаптации, готовя его, насколько это возможно, к активной жизни в семье и социуме.</w:t>
      </w:r>
      <w:proofErr w:type="gramEnd"/>
    </w:p>
    <w:p w:rsidR="00834EE8" w:rsidRDefault="00834EE8" w:rsidP="00834EE8">
      <w:pPr>
        <w:pStyle w:val="a3"/>
        <w:shd w:val="clear" w:color="auto" w:fill="FFFFFF"/>
        <w:spacing w:line="240" w:lineRule="auto"/>
        <w:rPr>
          <w:rFonts w:ascii="Tahoma" w:hAnsi="Tahoma" w:cs="Tahoma"/>
        </w:rPr>
      </w:pPr>
      <w:r>
        <w:rPr>
          <w:sz w:val="27"/>
          <w:szCs w:val="27"/>
        </w:rPr>
        <w:t>Математика, являясь одним из важных общеобразовательных предметов, готовит учащихся с отклонениями в интеллектуальном развитии к жизни и овладению доступными профессионально-трудовыми навыками.</w:t>
      </w:r>
    </w:p>
    <w:p w:rsidR="00834EE8" w:rsidRDefault="00834EE8" w:rsidP="00834EE8">
      <w:pPr>
        <w:pStyle w:val="a3"/>
        <w:shd w:val="clear" w:color="auto" w:fill="FFFFFF"/>
        <w:spacing w:line="240" w:lineRule="auto"/>
        <w:rPr>
          <w:rFonts w:ascii="Tahoma" w:hAnsi="Tahoma" w:cs="Tahoma"/>
        </w:rPr>
      </w:pPr>
      <w:r>
        <w:rPr>
          <w:sz w:val="27"/>
          <w:szCs w:val="27"/>
        </w:rPr>
        <w:t>Процесс обучения математике неразрывно связан с решением специфической задачи специальных (коррекционных) образовательных учреждений VIII вида — коррекцией и развитием познавательной деятельности, личностных качеств ребенка, а также воспитанием трудолюбия, самостоятельности, терпеливости, настойчивости, любознательности, формированием умений планировать свою деятельность, осуществлять контроль и самоконтроль.</w:t>
      </w:r>
    </w:p>
    <w:p w:rsidR="00834EE8" w:rsidRDefault="00834EE8" w:rsidP="00834EE8">
      <w:pPr>
        <w:pStyle w:val="a3"/>
        <w:shd w:val="clear" w:color="auto" w:fill="FFFFFF"/>
        <w:spacing w:line="240" w:lineRule="auto"/>
        <w:rPr>
          <w:rFonts w:ascii="Tahoma" w:hAnsi="Tahoma" w:cs="Tahoma"/>
        </w:rPr>
      </w:pPr>
      <w:r>
        <w:rPr>
          <w:b/>
          <w:bCs/>
          <w:sz w:val="27"/>
          <w:szCs w:val="27"/>
        </w:rPr>
        <w:t xml:space="preserve">Задачи </w:t>
      </w:r>
      <w:r>
        <w:rPr>
          <w:sz w:val="27"/>
          <w:szCs w:val="27"/>
        </w:rPr>
        <w:t xml:space="preserve">преподавания математики учащимся  </w:t>
      </w:r>
      <w:r>
        <w:rPr>
          <w:sz w:val="27"/>
          <w:szCs w:val="27"/>
          <w:lang w:val="en-US"/>
        </w:rPr>
        <w:t>V</w:t>
      </w:r>
      <w:r>
        <w:rPr>
          <w:sz w:val="27"/>
          <w:szCs w:val="27"/>
        </w:rPr>
        <w:t>III вида</w:t>
      </w:r>
      <w:r>
        <w:rPr>
          <w:b/>
          <w:bCs/>
          <w:sz w:val="27"/>
          <w:szCs w:val="27"/>
        </w:rPr>
        <w:t xml:space="preserve"> </w:t>
      </w:r>
      <w:r>
        <w:rPr>
          <w:sz w:val="27"/>
          <w:szCs w:val="27"/>
        </w:rPr>
        <w:t>состоят в том, чтобы:</w:t>
      </w:r>
    </w:p>
    <w:p w:rsidR="00834EE8" w:rsidRDefault="00834EE8" w:rsidP="00834EE8">
      <w:pPr>
        <w:pStyle w:val="a3"/>
        <w:numPr>
          <w:ilvl w:val="0"/>
          <w:numId w:val="3"/>
        </w:numPr>
        <w:shd w:val="clear" w:color="auto" w:fill="FFFFFF"/>
        <w:spacing w:line="240" w:lineRule="auto"/>
        <w:rPr>
          <w:rFonts w:ascii="Tahoma" w:hAnsi="Tahoma" w:cs="Tahoma"/>
        </w:rPr>
      </w:pPr>
      <w:r>
        <w:rPr>
          <w:sz w:val="27"/>
          <w:szCs w:val="27"/>
        </w:rPr>
        <w:t>Дать учащимся такие доступные количественные, пространственные и временные представления, которые помогут им в дальнейшем включиться в трудовую деятельность;</w:t>
      </w:r>
    </w:p>
    <w:p w:rsidR="00834EE8" w:rsidRDefault="00834EE8" w:rsidP="00834EE8">
      <w:pPr>
        <w:pStyle w:val="a3"/>
        <w:numPr>
          <w:ilvl w:val="0"/>
          <w:numId w:val="3"/>
        </w:numPr>
        <w:shd w:val="clear" w:color="auto" w:fill="FFFFFF"/>
        <w:spacing w:line="240" w:lineRule="auto"/>
        <w:rPr>
          <w:rFonts w:ascii="Tahoma" w:hAnsi="Tahoma" w:cs="Tahoma"/>
        </w:rPr>
      </w:pPr>
      <w:r>
        <w:rPr>
          <w:sz w:val="27"/>
          <w:szCs w:val="27"/>
        </w:rPr>
        <w:t>использовать процесс обучения математике для повышения уровня общего развития учащихся коррекционных школ и коррекции недостатков их познавательной деятельности и личностных качеств;</w:t>
      </w:r>
    </w:p>
    <w:p w:rsidR="00834EE8" w:rsidRDefault="00834EE8" w:rsidP="00834EE8">
      <w:pPr>
        <w:pStyle w:val="a3"/>
        <w:numPr>
          <w:ilvl w:val="0"/>
          <w:numId w:val="3"/>
        </w:numPr>
        <w:shd w:val="clear" w:color="auto" w:fill="FFFFFF"/>
        <w:spacing w:line="240" w:lineRule="auto"/>
        <w:rPr>
          <w:rFonts w:ascii="Tahoma" w:hAnsi="Tahoma" w:cs="Tahoma"/>
        </w:rPr>
      </w:pPr>
      <w:r>
        <w:rPr>
          <w:sz w:val="27"/>
          <w:szCs w:val="27"/>
        </w:rPr>
        <w:t>воспитывать у учащихся целенаправленность, терпеливость, работоспособность, настойчивость, трудолюбие, самостоятельность, навыки контроля и самоконтроля, развивать точность и глазомер, умение планировать работу и доводить начатое дело до завершения.</w:t>
      </w:r>
    </w:p>
    <w:p w:rsidR="00834EE8" w:rsidRDefault="00834EE8" w:rsidP="00834EE8">
      <w:pPr>
        <w:pStyle w:val="a3"/>
        <w:shd w:val="clear" w:color="auto" w:fill="FFFFFF"/>
        <w:spacing w:line="240" w:lineRule="auto"/>
        <w:rPr>
          <w:rFonts w:ascii="Tahoma" w:hAnsi="Tahoma" w:cs="Tahoma"/>
        </w:rPr>
      </w:pPr>
    </w:p>
    <w:p w:rsidR="00F12017" w:rsidRDefault="00F12017" w:rsidP="00834EE8">
      <w:pPr>
        <w:pStyle w:val="a3"/>
        <w:shd w:val="clear" w:color="auto" w:fill="FFFFFF"/>
        <w:spacing w:line="240" w:lineRule="auto"/>
        <w:rPr>
          <w:color w:val="000000"/>
          <w:sz w:val="27"/>
          <w:szCs w:val="27"/>
        </w:rPr>
      </w:pPr>
    </w:p>
    <w:p w:rsidR="00834EE8" w:rsidRDefault="00834EE8" w:rsidP="00834EE8">
      <w:pPr>
        <w:pStyle w:val="a3"/>
        <w:shd w:val="clear" w:color="auto" w:fill="FFFFFF"/>
        <w:spacing w:line="240" w:lineRule="auto"/>
        <w:rPr>
          <w:rFonts w:ascii="Tahoma" w:hAnsi="Tahoma" w:cs="Tahoma"/>
        </w:rPr>
      </w:pPr>
      <w:r>
        <w:rPr>
          <w:color w:val="000000"/>
          <w:sz w:val="27"/>
          <w:szCs w:val="27"/>
        </w:rPr>
        <w:t>Таким образом, при обучении математики ставится триада задач:</w:t>
      </w:r>
      <w:r>
        <w:rPr>
          <w:rFonts w:ascii="Tahoma" w:hAnsi="Tahoma" w:cs="Tahoma"/>
          <w:color w:val="000000"/>
        </w:rPr>
        <w:t> </w:t>
      </w:r>
    </w:p>
    <w:p w:rsidR="00834EE8" w:rsidRDefault="00834EE8" w:rsidP="00834EE8">
      <w:pPr>
        <w:pStyle w:val="a3"/>
        <w:shd w:val="clear" w:color="auto" w:fill="FFFFFF"/>
        <w:spacing w:line="240" w:lineRule="auto"/>
        <w:rPr>
          <w:rFonts w:ascii="Tahoma" w:hAnsi="Tahoma" w:cs="Tahoma"/>
        </w:rPr>
      </w:pPr>
      <w:r>
        <w:rPr>
          <w:b/>
          <w:bCs/>
          <w:color w:val="000000"/>
          <w:sz w:val="27"/>
          <w:szCs w:val="27"/>
        </w:rPr>
        <w:t>1. Образовательные задачи:</w:t>
      </w:r>
    </w:p>
    <w:p w:rsidR="00834EE8" w:rsidRDefault="00834EE8" w:rsidP="00834EE8">
      <w:pPr>
        <w:pStyle w:val="a3"/>
        <w:shd w:val="clear" w:color="auto" w:fill="FFFFFF"/>
        <w:spacing w:line="240" w:lineRule="auto"/>
        <w:rPr>
          <w:rFonts w:ascii="Tahoma" w:hAnsi="Tahoma" w:cs="Tahoma"/>
        </w:rPr>
      </w:pPr>
      <w:r>
        <w:rPr>
          <w:color w:val="000000"/>
          <w:sz w:val="27"/>
          <w:szCs w:val="27"/>
        </w:rPr>
        <w:t>1. Дать представление о натуральном ряде чисел и его основных свойствах.</w:t>
      </w:r>
    </w:p>
    <w:p w:rsidR="00834EE8" w:rsidRDefault="00834EE8" w:rsidP="00834EE8">
      <w:pPr>
        <w:pStyle w:val="a3"/>
        <w:shd w:val="clear" w:color="auto" w:fill="FFFFFF"/>
        <w:spacing w:line="240" w:lineRule="auto"/>
        <w:rPr>
          <w:rFonts w:ascii="Tahoma" w:hAnsi="Tahoma" w:cs="Tahoma"/>
        </w:rPr>
      </w:pPr>
      <w:r>
        <w:rPr>
          <w:color w:val="000000"/>
          <w:sz w:val="27"/>
          <w:szCs w:val="27"/>
        </w:rPr>
        <w:t>2. Формировать простейшие измерительные навыки.</w:t>
      </w:r>
    </w:p>
    <w:p w:rsidR="00834EE8" w:rsidRDefault="00834EE8" w:rsidP="00834EE8">
      <w:pPr>
        <w:pStyle w:val="a3"/>
        <w:shd w:val="clear" w:color="auto" w:fill="FFFFFF"/>
        <w:spacing w:line="240" w:lineRule="auto"/>
        <w:rPr>
          <w:rFonts w:ascii="Tahoma" w:hAnsi="Tahoma" w:cs="Tahoma"/>
        </w:rPr>
      </w:pPr>
      <w:r>
        <w:rPr>
          <w:color w:val="000000"/>
          <w:sz w:val="27"/>
          <w:szCs w:val="27"/>
        </w:rPr>
        <w:t>3. Учить выполнять арифметические  действия «сложение» и «вычитание» .</w:t>
      </w:r>
    </w:p>
    <w:p w:rsidR="00834EE8" w:rsidRDefault="00834EE8" w:rsidP="00834EE8">
      <w:pPr>
        <w:pStyle w:val="a3"/>
        <w:shd w:val="clear" w:color="auto" w:fill="FFFFFF"/>
        <w:spacing w:line="240" w:lineRule="auto"/>
        <w:rPr>
          <w:rFonts w:ascii="Tahoma" w:hAnsi="Tahoma" w:cs="Tahoma"/>
        </w:rPr>
      </w:pPr>
      <w:r>
        <w:rPr>
          <w:color w:val="000000"/>
          <w:sz w:val="27"/>
          <w:szCs w:val="27"/>
        </w:rPr>
        <w:t>4. Учить различать  цвета.</w:t>
      </w:r>
    </w:p>
    <w:p w:rsidR="00834EE8" w:rsidRDefault="00834EE8" w:rsidP="00834EE8">
      <w:pPr>
        <w:pStyle w:val="a3"/>
        <w:shd w:val="clear" w:color="auto" w:fill="FFFFFF"/>
        <w:spacing w:line="240" w:lineRule="auto"/>
        <w:rPr>
          <w:rFonts w:ascii="Tahoma" w:hAnsi="Tahoma" w:cs="Tahoma"/>
        </w:rPr>
      </w:pPr>
      <w:r>
        <w:rPr>
          <w:color w:val="000000"/>
          <w:sz w:val="27"/>
          <w:szCs w:val="27"/>
        </w:rPr>
        <w:t>6. Учить решать простые задачи.</w:t>
      </w:r>
    </w:p>
    <w:p w:rsidR="00834EE8" w:rsidRDefault="00834EE8" w:rsidP="00834EE8">
      <w:pPr>
        <w:pStyle w:val="a3"/>
        <w:shd w:val="clear" w:color="auto" w:fill="FFFFFF"/>
        <w:spacing w:line="240" w:lineRule="auto"/>
        <w:rPr>
          <w:rFonts w:ascii="Tahoma" w:hAnsi="Tahoma" w:cs="Tahoma"/>
        </w:rPr>
      </w:pPr>
      <w:r>
        <w:rPr>
          <w:color w:val="000000"/>
          <w:sz w:val="27"/>
          <w:szCs w:val="27"/>
        </w:rPr>
        <w:t>7. Познакомить с основными геометрическими фигурами, их свойствами, учить выполнять простейшие построения.</w:t>
      </w:r>
    </w:p>
    <w:p w:rsidR="00834EE8" w:rsidRDefault="00834EE8" w:rsidP="00834EE8">
      <w:pPr>
        <w:pStyle w:val="a3"/>
        <w:shd w:val="clear" w:color="auto" w:fill="FFFFFF"/>
        <w:spacing w:line="240" w:lineRule="auto"/>
        <w:rPr>
          <w:rFonts w:ascii="Tahoma" w:hAnsi="Tahoma" w:cs="Tahoma"/>
        </w:rPr>
      </w:pPr>
      <w:r>
        <w:rPr>
          <w:b/>
          <w:bCs/>
          <w:color w:val="000000"/>
          <w:sz w:val="27"/>
          <w:szCs w:val="27"/>
        </w:rPr>
        <w:t>2. Воспитательные задачи:</w:t>
      </w:r>
    </w:p>
    <w:p w:rsidR="00834EE8" w:rsidRDefault="00834EE8" w:rsidP="00834EE8">
      <w:pPr>
        <w:pStyle w:val="a3"/>
        <w:shd w:val="clear" w:color="auto" w:fill="FFFFFF"/>
        <w:spacing w:line="240" w:lineRule="auto"/>
        <w:rPr>
          <w:rFonts w:ascii="Tahoma" w:hAnsi="Tahoma" w:cs="Tahoma"/>
        </w:rPr>
      </w:pPr>
      <w:r>
        <w:rPr>
          <w:color w:val="000000"/>
          <w:sz w:val="27"/>
          <w:szCs w:val="27"/>
        </w:rPr>
        <w:t>1.Воспитывать самостоятельность, умение работать в коллективе.</w:t>
      </w:r>
    </w:p>
    <w:p w:rsidR="00834EE8" w:rsidRDefault="00834EE8" w:rsidP="00834EE8">
      <w:pPr>
        <w:pStyle w:val="a3"/>
        <w:shd w:val="clear" w:color="auto" w:fill="FFFFFF"/>
        <w:spacing w:line="240" w:lineRule="auto"/>
        <w:rPr>
          <w:rFonts w:ascii="Tahoma" w:hAnsi="Tahoma" w:cs="Tahoma"/>
        </w:rPr>
      </w:pPr>
      <w:r>
        <w:rPr>
          <w:color w:val="000000"/>
          <w:sz w:val="27"/>
          <w:szCs w:val="27"/>
        </w:rPr>
        <w:t>2.Воспитывать настойчивость, терпеливость, трудолюбие.</w:t>
      </w:r>
    </w:p>
    <w:p w:rsidR="00834EE8" w:rsidRDefault="00834EE8" w:rsidP="00834EE8">
      <w:pPr>
        <w:pStyle w:val="a3"/>
        <w:shd w:val="clear" w:color="auto" w:fill="FFFFFF"/>
        <w:spacing w:line="240" w:lineRule="auto"/>
        <w:rPr>
          <w:rFonts w:ascii="Tahoma" w:hAnsi="Tahoma" w:cs="Tahoma"/>
        </w:rPr>
      </w:pPr>
      <w:r>
        <w:rPr>
          <w:color w:val="000000"/>
          <w:sz w:val="27"/>
          <w:szCs w:val="27"/>
        </w:rPr>
        <w:t>3.Воспитывать бережное отношение к учебным вещам,  раздаточному материалу.</w:t>
      </w:r>
    </w:p>
    <w:p w:rsidR="00834EE8" w:rsidRDefault="00834EE8" w:rsidP="00834EE8">
      <w:pPr>
        <w:pStyle w:val="a3"/>
        <w:shd w:val="clear" w:color="auto" w:fill="FFFFFF"/>
        <w:spacing w:line="240" w:lineRule="auto"/>
        <w:rPr>
          <w:rFonts w:ascii="Tahoma" w:hAnsi="Tahoma" w:cs="Tahoma"/>
        </w:rPr>
      </w:pPr>
      <w:r>
        <w:rPr>
          <w:rFonts w:ascii="Tahoma" w:hAnsi="Tahoma" w:cs="Tahoma"/>
          <w:color w:val="000000"/>
        </w:rPr>
        <w:t> </w:t>
      </w:r>
      <w:r>
        <w:rPr>
          <w:b/>
          <w:bCs/>
          <w:color w:val="000000"/>
          <w:sz w:val="27"/>
          <w:szCs w:val="27"/>
        </w:rPr>
        <w:t>3. Развивающие задачи:</w:t>
      </w:r>
    </w:p>
    <w:p w:rsidR="00834EE8" w:rsidRDefault="00834EE8" w:rsidP="00834EE8">
      <w:pPr>
        <w:pStyle w:val="a3"/>
        <w:shd w:val="clear" w:color="auto" w:fill="FFFFFF"/>
        <w:spacing w:line="240" w:lineRule="auto"/>
        <w:rPr>
          <w:rFonts w:ascii="Tahoma" w:hAnsi="Tahoma" w:cs="Tahoma"/>
        </w:rPr>
      </w:pPr>
      <w:r>
        <w:rPr>
          <w:color w:val="000000"/>
          <w:sz w:val="27"/>
          <w:szCs w:val="27"/>
        </w:rPr>
        <w:t>1. Развитие различных видов мышления: наглядно - образного, словесно-  логического.</w:t>
      </w:r>
    </w:p>
    <w:p w:rsidR="00834EE8" w:rsidRDefault="00834EE8" w:rsidP="00834EE8">
      <w:pPr>
        <w:pStyle w:val="a3"/>
        <w:shd w:val="clear" w:color="auto" w:fill="FFFFFF"/>
        <w:spacing w:line="240" w:lineRule="auto"/>
        <w:rPr>
          <w:rFonts w:ascii="Tahoma" w:hAnsi="Tahoma" w:cs="Tahoma"/>
        </w:rPr>
      </w:pPr>
      <w:r>
        <w:rPr>
          <w:color w:val="000000"/>
          <w:sz w:val="27"/>
          <w:szCs w:val="27"/>
        </w:rPr>
        <w:t>2.Сенсомоторное развитие.</w:t>
      </w:r>
    </w:p>
    <w:p w:rsidR="00834EE8" w:rsidRDefault="00834EE8" w:rsidP="00834EE8">
      <w:pPr>
        <w:pStyle w:val="a3"/>
        <w:shd w:val="clear" w:color="auto" w:fill="FFFFFF"/>
        <w:spacing w:line="240" w:lineRule="auto"/>
        <w:rPr>
          <w:rFonts w:ascii="Tahoma" w:hAnsi="Tahoma" w:cs="Tahoma"/>
        </w:rPr>
      </w:pPr>
      <w:r>
        <w:rPr>
          <w:color w:val="000000"/>
          <w:sz w:val="27"/>
          <w:szCs w:val="27"/>
        </w:rPr>
        <w:t>3.Коррекция зрительного восприятия, памяти, внимания.</w:t>
      </w:r>
    </w:p>
    <w:p w:rsidR="00834EE8" w:rsidRDefault="00834EE8" w:rsidP="00834EE8">
      <w:pPr>
        <w:pStyle w:val="a3"/>
        <w:shd w:val="clear" w:color="auto" w:fill="FFFFFF"/>
        <w:spacing w:line="240" w:lineRule="auto"/>
        <w:rPr>
          <w:rFonts w:ascii="Tahoma" w:hAnsi="Tahoma" w:cs="Tahoma"/>
        </w:rPr>
      </w:pPr>
      <w:r>
        <w:rPr>
          <w:color w:val="000000"/>
          <w:sz w:val="27"/>
          <w:szCs w:val="27"/>
        </w:rPr>
        <w:t>4.Развитие основных мыслительных операций (сравнение, обобщение, анализ и т.д.). Формирование навыков группировки и классификации.</w:t>
      </w:r>
    </w:p>
    <w:p w:rsidR="00834EE8" w:rsidRDefault="00834EE8" w:rsidP="00834EE8">
      <w:pPr>
        <w:pStyle w:val="a3"/>
        <w:shd w:val="clear" w:color="auto" w:fill="FFFFFF"/>
        <w:spacing w:line="240" w:lineRule="auto"/>
        <w:rPr>
          <w:rFonts w:ascii="Tahoma" w:hAnsi="Tahoma" w:cs="Tahoma"/>
        </w:rPr>
      </w:pPr>
      <w:r>
        <w:rPr>
          <w:color w:val="000000"/>
          <w:sz w:val="27"/>
          <w:szCs w:val="27"/>
        </w:rPr>
        <w:t>5.Формирование   умения   работать   по   словесной   и   письменной инструкции, по алгоритму.</w:t>
      </w:r>
    </w:p>
    <w:p w:rsidR="00834EE8" w:rsidRDefault="00834EE8" w:rsidP="00834EE8">
      <w:pPr>
        <w:pStyle w:val="a3"/>
        <w:shd w:val="clear" w:color="auto" w:fill="FFFFFF"/>
        <w:spacing w:line="240" w:lineRule="auto"/>
        <w:rPr>
          <w:rFonts w:ascii="Tahoma" w:hAnsi="Tahoma" w:cs="Tahoma"/>
        </w:rPr>
      </w:pPr>
      <w:r>
        <w:rPr>
          <w:color w:val="000000"/>
          <w:sz w:val="27"/>
          <w:szCs w:val="27"/>
        </w:rPr>
        <w:t xml:space="preserve">6.Формирование умения планировать свою деятельность. </w:t>
      </w:r>
    </w:p>
    <w:p w:rsidR="00834EE8" w:rsidRDefault="00834EE8" w:rsidP="00834EE8">
      <w:pPr>
        <w:pStyle w:val="a3"/>
        <w:shd w:val="clear" w:color="auto" w:fill="FFFFFF"/>
        <w:spacing w:line="240" w:lineRule="auto"/>
        <w:rPr>
          <w:rFonts w:ascii="Tahoma" w:hAnsi="Tahoma" w:cs="Tahoma"/>
        </w:rPr>
      </w:pPr>
      <w:r>
        <w:rPr>
          <w:color w:val="000000"/>
          <w:sz w:val="27"/>
          <w:szCs w:val="27"/>
        </w:rPr>
        <w:t>7.Развитие комбинаторных способностей.</w:t>
      </w:r>
    </w:p>
    <w:p w:rsidR="00834EE8" w:rsidRDefault="00834EE8" w:rsidP="00834EE8">
      <w:pPr>
        <w:pStyle w:val="a3"/>
        <w:shd w:val="clear" w:color="auto" w:fill="FFFFFF"/>
        <w:spacing w:line="240" w:lineRule="auto"/>
        <w:rPr>
          <w:rFonts w:ascii="Tahoma" w:hAnsi="Tahoma" w:cs="Tahoma"/>
        </w:rPr>
      </w:pPr>
      <w:r>
        <w:rPr>
          <w:color w:val="000000"/>
          <w:sz w:val="27"/>
          <w:szCs w:val="27"/>
        </w:rPr>
        <w:t>8.Развитие связной речи.</w:t>
      </w:r>
    </w:p>
    <w:p w:rsidR="00834EE8" w:rsidRDefault="00834EE8" w:rsidP="00834EE8">
      <w:pPr>
        <w:pStyle w:val="a3"/>
        <w:shd w:val="clear" w:color="auto" w:fill="FFFFFF"/>
        <w:spacing w:line="240" w:lineRule="auto"/>
        <w:rPr>
          <w:rFonts w:ascii="Tahoma" w:hAnsi="Tahoma" w:cs="Tahoma"/>
        </w:rPr>
      </w:pPr>
      <w:r>
        <w:rPr>
          <w:color w:val="000000"/>
          <w:sz w:val="27"/>
          <w:szCs w:val="27"/>
        </w:rPr>
        <w:lastRenderedPageBreak/>
        <w:t>9.Расширение представлений об окружающем мире, обогащение словаря.</w:t>
      </w:r>
    </w:p>
    <w:p w:rsidR="00834EE8" w:rsidRDefault="00834EE8" w:rsidP="00834EE8">
      <w:pPr>
        <w:pStyle w:val="a3"/>
        <w:shd w:val="clear" w:color="auto" w:fill="FFFFFF"/>
        <w:spacing w:line="240" w:lineRule="auto"/>
        <w:rPr>
          <w:rFonts w:ascii="Tahoma" w:hAnsi="Tahoma" w:cs="Tahoma"/>
        </w:rPr>
      </w:pPr>
      <w:r>
        <w:rPr>
          <w:color w:val="000000"/>
          <w:sz w:val="27"/>
          <w:szCs w:val="27"/>
        </w:rPr>
        <w:t>10. Формирование умения осуществлять контроль и самоконтроль.</w:t>
      </w:r>
    </w:p>
    <w:p w:rsidR="00834EE8" w:rsidRDefault="00834EE8" w:rsidP="00834EE8">
      <w:pPr>
        <w:pStyle w:val="a3"/>
        <w:shd w:val="clear" w:color="auto" w:fill="FFFFFF"/>
        <w:spacing w:line="240" w:lineRule="auto"/>
        <w:rPr>
          <w:rFonts w:ascii="Tahoma" w:hAnsi="Tahoma" w:cs="Tahoma"/>
        </w:rPr>
      </w:pPr>
      <w:r>
        <w:rPr>
          <w:color w:val="000000"/>
          <w:sz w:val="27"/>
          <w:szCs w:val="27"/>
        </w:rPr>
        <w:t>11. Развитие познавательного интереса.</w:t>
      </w:r>
    </w:p>
    <w:p w:rsidR="00834EE8" w:rsidRDefault="00834EE8" w:rsidP="00834EE8">
      <w:pPr>
        <w:pStyle w:val="a3"/>
        <w:shd w:val="clear" w:color="auto" w:fill="FFFFFF"/>
        <w:spacing w:line="240" w:lineRule="auto"/>
        <w:rPr>
          <w:rFonts w:ascii="Tahoma" w:hAnsi="Tahoma" w:cs="Tahoma"/>
        </w:rPr>
      </w:pPr>
    </w:p>
    <w:p w:rsidR="00834EE8" w:rsidRDefault="00834EE8" w:rsidP="00834EE8">
      <w:pPr>
        <w:pStyle w:val="a3"/>
        <w:shd w:val="clear" w:color="auto" w:fill="FFFFFF"/>
        <w:spacing w:line="240" w:lineRule="auto"/>
        <w:rPr>
          <w:rFonts w:ascii="Tahoma" w:hAnsi="Tahoma" w:cs="Tahoma"/>
        </w:rPr>
      </w:pPr>
      <w:r>
        <w:rPr>
          <w:sz w:val="27"/>
          <w:szCs w:val="27"/>
        </w:rPr>
        <w:t xml:space="preserve">Обучение математике учащихся </w:t>
      </w:r>
      <w:r>
        <w:rPr>
          <w:sz w:val="27"/>
          <w:szCs w:val="27"/>
          <w:lang w:val="en-US"/>
        </w:rPr>
        <w:t>V</w:t>
      </w:r>
      <w:r>
        <w:rPr>
          <w:sz w:val="27"/>
          <w:szCs w:val="27"/>
        </w:rPr>
        <w:t>III вида носит предметно-практическую направленность, тесно связано с жизнью и профессионально-трудовой подготовкой учащихся, другими учебными предметами.</w:t>
      </w:r>
    </w:p>
    <w:p w:rsidR="00834EE8" w:rsidRDefault="00834EE8" w:rsidP="00834EE8">
      <w:pPr>
        <w:pStyle w:val="a3"/>
        <w:shd w:val="clear" w:color="auto" w:fill="FFFFFF"/>
        <w:spacing w:line="240" w:lineRule="auto"/>
        <w:rPr>
          <w:rFonts w:ascii="Tahoma" w:hAnsi="Tahoma" w:cs="Tahoma"/>
        </w:rPr>
      </w:pPr>
      <w:r>
        <w:rPr>
          <w:sz w:val="27"/>
          <w:szCs w:val="27"/>
        </w:rPr>
        <w:t>Действия с предметами, направленные на объединения множеств, удаление части множества, разделение множеств на равные части и другие предметно-практические действия, позволяют подготовить школьников к усвоению абстрактных математических понятий.</w:t>
      </w:r>
    </w:p>
    <w:p w:rsidR="00834EE8" w:rsidRDefault="00834EE8" w:rsidP="00834EE8">
      <w:pPr>
        <w:pStyle w:val="a3"/>
        <w:shd w:val="clear" w:color="auto" w:fill="FFFFFF"/>
        <w:spacing w:line="240" w:lineRule="auto"/>
        <w:rPr>
          <w:rFonts w:ascii="Tahoma" w:hAnsi="Tahoma" w:cs="Tahoma"/>
        </w:rPr>
      </w:pPr>
      <w:r>
        <w:rPr>
          <w:sz w:val="27"/>
          <w:szCs w:val="27"/>
        </w:rPr>
        <w:t>Практические действия с предметами, их заменителями учащиеся должны учиться оформлять в громкой речи. Постепенно внешние действия с предметами переходят во внутренний план. У детей формируется способность мыслить отвлеченно, действовать не только с множествами предметов, но и с числами, поэтому уроки математики необходимо оснастить как демонстрационными пособиями, так и раздаточным материалом для каждого ученика.</w:t>
      </w:r>
    </w:p>
    <w:p w:rsidR="00834EE8" w:rsidRDefault="00834EE8" w:rsidP="00834EE8">
      <w:pPr>
        <w:pStyle w:val="a3"/>
        <w:shd w:val="clear" w:color="auto" w:fill="FFFFFF"/>
        <w:spacing w:line="240" w:lineRule="auto"/>
        <w:rPr>
          <w:rFonts w:ascii="Tahoma" w:hAnsi="Tahoma" w:cs="Tahoma"/>
        </w:rPr>
      </w:pPr>
      <w:r>
        <w:rPr>
          <w:sz w:val="27"/>
          <w:szCs w:val="27"/>
        </w:rPr>
        <w:t>В младших классах необходимо пробудить у учащихся интерес к математике, к количественным изменениям элементов предметных множеств и чисел, измерению величин. Это возможно только при использовании дидактических игр, игровых приемов, занимательных упражнений, создании увлекательных для детей ситуаций.</w:t>
      </w:r>
    </w:p>
    <w:p w:rsidR="00834EE8" w:rsidRDefault="00834EE8" w:rsidP="00834EE8">
      <w:pPr>
        <w:pStyle w:val="a3"/>
        <w:shd w:val="clear" w:color="auto" w:fill="FFFFFF"/>
        <w:spacing w:line="240" w:lineRule="auto"/>
        <w:rPr>
          <w:rFonts w:ascii="Tahoma" w:hAnsi="Tahoma" w:cs="Tahoma"/>
        </w:rPr>
      </w:pPr>
      <w:r>
        <w:rPr>
          <w:sz w:val="27"/>
          <w:szCs w:val="27"/>
        </w:rPr>
        <w:t xml:space="preserve">Организация образовательного процесса регламентируется учебным планом, годовым календарным учебным графиком и расписанием занятий. </w:t>
      </w:r>
    </w:p>
    <w:p w:rsidR="00834EE8" w:rsidRDefault="00834EE8" w:rsidP="00834EE8">
      <w:pPr>
        <w:pStyle w:val="a3"/>
        <w:shd w:val="clear" w:color="auto" w:fill="FFFFFF"/>
        <w:spacing w:line="240" w:lineRule="auto"/>
        <w:rPr>
          <w:rFonts w:ascii="Tahoma" w:hAnsi="Tahoma" w:cs="Tahoma"/>
        </w:rPr>
      </w:pPr>
      <w:r>
        <w:rPr>
          <w:sz w:val="27"/>
          <w:szCs w:val="27"/>
        </w:rPr>
        <w:t xml:space="preserve">Программа составлена с учетом уровня </w:t>
      </w:r>
      <w:proofErr w:type="spellStart"/>
      <w:r>
        <w:rPr>
          <w:sz w:val="27"/>
          <w:szCs w:val="27"/>
        </w:rPr>
        <w:t>обученности</w:t>
      </w:r>
      <w:proofErr w:type="spellEnd"/>
      <w:r>
        <w:rPr>
          <w:sz w:val="27"/>
          <w:szCs w:val="27"/>
        </w:rPr>
        <w:t xml:space="preserve"> воспитанников. Школьникам предлагается материал, содержащий доступные для усвоения детьми с ограниченными возможностями здоровья, понятия. </w:t>
      </w:r>
    </w:p>
    <w:p w:rsidR="00834EE8" w:rsidRPr="00E025D9" w:rsidRDefault="00834EE8" w:rsidP="00834EE8">
      <w:pPr>
        <w:pStyle w:val="a3"/>
        <w:shd w:val="clear" w:color="auto" w:fill="FFFFFF"/>
        <w:spacing w:line="240" w:lineRule="auto"/>
        <w:rPr>
          <w:b/>
          <w:bCs/>
          <w:sz w:val="32"/>
          <w:szCs w:val="32"/>
        </w:rPr>
      </w:pPr>
    </w:p>
    <w:p w:rsidR="00834EE8" w:rsidRPr="00E025D9" w:rsidRDefault="00834EE8" w:rsidP="00834EE8">
      <w:pPr>
        <w:pStyle w:val="a3"/>
        <w:shd w:val="clear" w:color="auto" w:fill="FFFFFF"/>
        <w:spacing w:line="240" w:lineRule="auto"/>
        <w:rPr>
          <w:b/>
          <w:bCs/>
          <w:sz w:val="32"/>
          <w:szCs w:val="32"/>
        </w:rPr>
      </w:pPr>
    </w:p>
    <w:p w:rsidR="00834EE8" w:rsidRPr="00E025D9" w:rsidRDefault="00834EE8" w:rsidP="00834EE8">
      <w:pPr>
        <w:pStyle w:val="a3"/>
        <w:shd w:val="clear" w:color="auto" w:fill="FFFFFF"/>
        <w:spacing w:line="240" w:lineRule="auto"/>
        <w:rPr>
          <w:b/>
          <w:bCs/>
          <w:sz w:val="32"/>
          <w:szCs w:val="32"/>
        </w:rPr>
      </w:pPr>
    </w:p>
    <w:p w:rsidR="00834EE8" w:rsidRPr="00E025D9" w:rsidRDefault="00834EE8" w:rsidP="00834EE8">
      <w:pPr>
        <w:pStyle w:val="a3"/>
        <w:shd w:val="clear" w:color="auto" w:fill="FFFFFF"/>
        <w:spacing w:line="240" w:lineRule="auto"/>
        <w:rPr>
          <w:b/>
          <w:bCs/>
          <w:sz w:val="32"/>
          <w:szCs w:val="32"/>
        </w:rPr>
      </w:pPr>
    </w:p>
    <w:p w:rsidR="00834EE8" w:rsidRPr="00E025D9" w:rsidRDefault="00834EE8" w:rsidP="00834EE8">
      <w:pPr>
        <w:pStyle w:val="a3"/>
        <w:shd w:val="clear" w:color="auto" w:fill="FFFFFF"/>
        <w:spacing w:line="240" w:lineRule="auto"/>
        <w:rPr>
          <w:b/>
          <w:bCs/>
          <w:sz w:val="32"/>
          <w:szCs w:val="32"/>
        </w:rPr>
      </w:pPr>
    </w:p>
    <w:p w:rsidR="00834EE8" w:rsidRDefault="00834EE8" w:rsidP="00834EE8">
      <w:pPr>
        <w:pStyle w:val="a3"/>
        <w:shd w:val="clear" w:color="auto" w:fill="FFFFFF"/>
        <w:spacing w:line="240" w:lineRule="auto"/>
        <w:rPr>
          <w:rFonts w:ascii="Tahoma" w:hAnsi="Tahoma" w:cs="Tahoma"/>
        </w:rPr>
      </w:pPr>
      <w:r>
        <w:rPr>
          <w:b/>
          <w:bCs/>
          <w:sz w:val="32"/>
          <w:szCs w:val="32"/>
        </w:rPr>
        <w:lastRenderedPageBreak/>
        <w:t>1.2 Планируемые результаты освоения обучающимися с легкой умственной отсталостью (интеллектуальными нарушениями) адаптированной образовательной программы.</w:t>
      </w:r>
    </w:p>
    <w:p w:rsidR="00834EE8" w:rsidRDefault="00834EE8" w:rsidP="00834EE8">
      <w:pPr>
        <w:pStyle w:val="a3"/>
        <w:shd w:val="clear" w:color="auto" w:fill="FFFFFF"/>
        <w:spacing w:line="240" w:lineRule="auto"/>
        <w:rPr>
          <w:rFonts w:ascii="Tahoma" w:hAnsi="Tahoma" w:cs="Tahoma"/>
        </w:rPr>
      </w:pPr>
    </w:p>
    <w:p w:rsidR="00834EE8" w:rsidRDefault="00834EE8" w:rsidP="00834EE8">
      <w:pPr>
        <w:pStyle w:val="a3"/>
        <w:shd w:val="clear" w:color="auto" w:fill="FFFFFF"/>
        <w:spacing w:line="240" w:lineRule="auto"/>
        <w:rPr>
          <w:rFonts w:ascii="Tahoma" w:hAnsi="Tahoma" w:cs="Tahoma"/>
        </w:rPr>
      </w:pPr>
      <w:r>
        <w:rPr>
          <w:sz w:val="27"/>
          <w:szCs w:val="27"/>
        </w:rPr>
        <w:t xml:space="preserve">Освоение обучающимися АООП, </w:t>
      </w:r>
      <w:proofErr w:type="gramStart"/>
      <w:r>
        <w:rPr>
          <w:sz w:val="27"/>
          <w:szCs w:val="27"/>
        </w:rPr>
        <w:t>которая</w:t>
      </w:r>
      <w:proofErr w:type="gramEnd"/>
      <w:r>
        <w:rPr>
          <w:sz w:val="27"/>
          <w:szCs w:val="27"/>
        </w:rPr>
        <w:t xml:space="preserve"> создана на основе ФГОС,</w:t>
      </w:r>
    </w:p>
    <w:p w:rsidR="00834EE8" w:rsidRDefault="00834EE8" w:rsidP="00834EE8">
      <w:pPr>
        <w:pStyle w:val="a3"/>
        <w:shd w:val="clear" w:color="auto" w:fill="FFFFFF"/>
        <w:spacing w:line="240" w:lineRule="auto"/>
        <w:rPr>
          <w:rFonts w:ascii="Tahoma" w:hAnsi="Tahoma" w:cs="Tahoma"/>
        </w:rPr>
      </w:pPr>
      <w:r>
        <w:rPr>
          <w:sz w:val="27"/>
          <w:szCs w:val="27"/>
        </w:rPr>
        <w:t>предполагает достижение ими двух видов результатов: личностных и</w:t>
      </w:r>
    </w:p>
    <w:p w:rsidR="00834EE8" w:rsidRDefault="00834EE8" w:rsidP="00834EE8">
      <w:pPr>
        <w:pStyle w:val="a3"/>
        <w:shd w:val="clear" w:color="auto" w:fill="FFFFFF"/>
        <w:spacing w:line="240" w:lineRule="auto"/>
        <w:rPr>
          <w:rFonts w:ascii="Tahoma" w:hAnsi="Tahoma" w:cs="Tahoma"/>
        </w:rPr>
      </w:pPr>
      <w:r>
        <w:rPr>
          <w:sz w:val="27"/>
          <w:szCs w:val="27"/>
        </w:rPr>
        <w:t xml:space="preserve">предметных. </w:t>
      </w:r>
    </w:p>
    <w:p w:rsidR="00834EE8" w:rsidRDefault="00834EE8" w:rsidP="00834EE8">
      <w:pPr>
        <w:pStyle w:val="a3"/>
        <w:shd w:val="clear" w:color="auto" w:fill="FFFFFF"/>
        <w:spacing w:line="240" w:lineRule="auto"/>
        <w:rPr>
          <w:rFonts w:ascii="Tahoma" w:hAnsi="Tahoma" w:cs="Tahoma"/>
        </w:rPr>
      </w:pPr>
      <w:r>
        <w:rPr>
          <w:sz w:val="27"/>
          <w:szCs w:val="27"/>
        </w:rPr>
        <w:t xml:space="preserve">К </w:t>
      </w:r>
      <w:r w:rsidRPr="00834EE8">
        <w:rPr>
          <w:b/>
          <w:i/>
          <w:iCs/>
          <w:sz w:val="27"/>
          <w:szCs w:val="27"/>
        </w:rPr>
        <w:t>личностным результатам</w:t>
      </w:r>
      <w:r w:rsidRPr="00834EE8">
        <w:rPr>
          <w:b/>
          <w:sz w:val="27"/>
          <w:szCs w:val="27"/>
        </w:rPr>
        <w:t xml:space="preserve"> </w:t>
      </w:r>
      <w:r>
        <w:rPr>
          <w:sz w:val="27"/>
          <w:szCs w:val="27"/>
        </w:rPr>
        <w:t>освоения АООП относятся:</w:t>
      </w:r>
    </w:p>
    <w:p w:rsidR="00834EE8" w:rsidRDefault="00834EE8" w:rsidP="00834EE8">
      <w:pPr>
        <w:pStyle w:val="a3"/>
        <w:shd w:val="clear" w:color="auto" w:fill="FFFFFF"/>
        <w:spacing w:line="240" w:lineRule="auto"/>
        <w:rPr>
          <w:rFonts w:ascii="Tahoma" w:hAnsi="Tahoma" w:cs="Tahoma"/>
        </w:rPr>
      </w:pPr>
      <w:r>
        <w:rPr>
          <w:sz w:val="27"/>
          <w:szCs w:val="27"/>
        </w:rPr>
        <w:t>1) развитие адекватных представлений о собственных возможностях, о</w:t>
      </w:r>
    </w:p>
    <w:p w:rsidR="00834EE8" w:rsidRDefault="00834EE8" w:rsidP="00834EE8">
      <w:pPr>
        <w:pStyle w:val="a3"/>
        <w:shd w:val="clear" w:color="auto" w:fill="FFFFFF"/>
        <w:spacing w:line="240" w:lineRule="auto"/>
        <w:rPr>
          <w:rFonts w:ascii="Tahoma" w:hAnsi="Tahoma" w:cs="Tahoma"/>
        </w:rPr>
      </w:pPr>
      <w:r>
        <w:rPr>
          <w:sz w:val="27"/>
          <w:szCs w:val="27"/>
        </w:rPr>
        <w:t xml:space="preserve">насущно необходимом </w:t>
      </w:r>
      <w:proofErr w:type="gramStart"/>
      <w:r>
        <w:rPr>
          <w:sz w:val="27"/>
          <w:szCs w:val="27"/>
        </w:rPr>
        <w:t>жизнеобеспечении</w:t>
      </w:r>
      <w:proofErr w:type="gramEnd"/>
      <w:r>
        <w:rPr>
          <w:sz w:val="27"/>
          <w:szCs w:val="27"/>
        </w:rPr>
        <w:t>;</w:t>
      </w:r>
    </w:p>
    <w:p w:rsidR="00834EE8" w:rsidRDefault="00834EE8" w:rsidP="00834EE8">
      <w:pPr>
        <w:pStyle w:val="a3"/>
        <w:shd w:val="clear" w:color="auto" w:fill="FFFFFF"/>
        <w:spacing w:line="240" w:lineRule="auto"/>
        <w:rPr>
          <w:rFonts w:ascii="Tahoma" w:hAnsi="Tahoma" w:cs="Tahoma"/>
        </w:rPr>
      </w:pPr>
      <w:r>
        <w:rPr>
          <w:sz w:val="27"/>
          <w:szCs w:val="27"/>
        </w:rPr>
        <w:t xml:space="preserve">2) овладение социально-бытовыми умениями, используемыми </w:t>
      </w:r>
      <w:proofErr w:type="gramStart"/>
      <w:r>
        <w:rPr>
          <w:sz w:val="27"/>
          <w:szCs w:val="27"/>
        </w:rPr>
        <w:t>в</w:t>
      </w:r>
      <w:proofErr w:type="gramEnd"/>
    </w:p>
    <w:p w:rsidR="00834EE8" w:rsidRDefault="00834EE8" w:rsidP="00834EE8">
      <w:pPr>
        <w:pStyle w:val="a3"/>
        <w:shd w:val="clear" w:color="auto" w:fill="FFFFFF"/>
        <w:spacing w:line="240" w:lineRule="auto"/>
        <w:rPr>
          <w:rFonts w:ascii="Tahoma" w:hAnsi="Tahoma" w:cs="Tahoma"/>
        </w:rPr>
      </w:pPr>
      <w:r>
        <w:rPr>
          <w:sz w:val="27"/>
          <w:szCs w:val="27"/>
        </w:rPr>
        <w:t>повседневной жизни;</w:t>
      </w:r>
    </w:p>
    <w:p w:rsidR="00834EE8" w:rsidRDefault="00834EE8" w:rsidP="00834EE8">
      <w:pPr>
        <w:pStyle w:val="a3"/>
        <w:shd w:val="clear" w:color="auto" w:fill="FFFFFF"/>
        <w:spacing w:line="240" w:lineRule="auto"/>
        <w:rPr>
          <w:rFonts w:ascii="Tahoma" w:hAnsi="Tahoma" w:cs="Tahoma"/>
        </w:rPr>
      </w:pPr>
      <w:r>
        <w:rPr>
          <w:sz w:val="27"/>
          <w:szCs w:val="27"/>
        </w:rPr>
        <w:t>3) владение навыками коммуникации и принятыми нормами</w:t>
      </w:r>
    </w:p>
    <w:p w:rsidR="00834EE8" w:rsidRDefault="00834EE8" w:rsidP="00834EE8">
      <w:pPr>
        <w:pStyle w:val="a3"/>
        <w:shd w:val="clear" w:color="auto" w:fill="FFFFFF"/>
        <w:spacing w:line="240" w:lineRule="auto"/>
        <w:rPr>
          <w:rFonts w:ascii="Tahoma" w:hAnsi="Tahoma" w:cs="Tahoma"/>
        </w:rPr>
      </w:pPr>
      <w:r>
        <w:rPr>
          <w:sz w:val="27"/>
          <w:szCs w:val="27"/>
        </w:rPr>
        <w:t>социального взаимодействия;</w:t>
      </w:r>
    </w:p>
    <w:p w:rsidR="00834EE8" w:rsidRDefault="00834EE8" w:rsidP="00834EE8">
      <w:pPr>
        <w:pStyle w:val="a3"/>
        <w:shd w:val="clear" w:color="auto" w:fill="FFFFFF"/>
        <w:spacing w:line="240" w:lineRule="auto"/>
        <w:rPr>
          <w:rFonts w:ascii="Tahoma" w:hAnsi="Tahoma" w:cs="Tahoma"/>
        </w:rPr>
      </w:pPr>
      <w:r>
        <w:rPr>
          <w:sz w:val="27"/>
          <w:szCs w:val="27"/>
        </w:rPr>
        <w:t xml:space="preserve">4) способность к осмыслению социального окружения, своего места </w:t>
      </w:r>
      <w:proofErr w:type="gramStart"/>
      <w:r>
        <w:rPr>
          <w:sz w:val="27"/>
          <w:szCs w:val="27"/>
        </w:rPr>
        <w:t>в</w:t>
      </w:r>
      <w:proofErr w:type="gramEnd"/>
    </w:p>
    <w:p w:rsidR="00834EE8" w:rsidRDefault="00834EE8" w:rsidP="00834EE8">
      <w:pPr>
        <w:pStyle w:val="a3"/>
        <w:shd w:val="clear" w:color="auto" w:fill="FFFFFF"/>
        <w:spacing w:line="240" w:lineRule="auto"/>
        <w:rPr>
          <w:rFonts w:ascii="Tahoma" w:hAnsi="Tahoma" w:cs="Tahoma"/>
        </w:rPr>
      </w:pPr>
      <w:proofErr w:type="gramStart"/>
      <w:r>
        <w:rPr>
          <w:sz w:val="27"/>
          <w:szCs w:val="27"/>
        </w:rPr>
        <w:t>нем</w:t>
      </w:r>
      <w:proofErr w:type="gramEnd"/>
      <w:r>
        <w:rPr>
          <w:sz w:val="27"/>
          <w:szCs w:val="27"/>
        </w:rPr>
        <w:t>, принятие соответствующих возрасту ценностей и социальных ролей;</w:t>
      </w:r>
    </w:p>
    <w:p w:rsidR="00834EE8" w:rsidRDefault="00834EE8" w:rsidP="00834EE8">
      <w:pPr>
        <w:pStyle w:val="a3"/>
        <w:shd w:val="clear" w:color="auto" w:fill="FFFFFF"/>
        <w:spacing w:line="240" w:lineRule="auto"/>
        <w:rPr>
          <w:rFonts w:ascii="Tahoma" w:hAnsi="Tahoma" w:cs="Tahoma"/>
        </w:rPr>
      </w:pPr>
      <w:r>
        <w:rPr>
          <w:sz w:val="27"/>
          <w:szCs w:val="27"/>
        </w:rPr>
        <w:t xml:space="preserve">5) принятие и освоение социальной роли </w:t>
      </w:r>
      <w:proofErr w:type="gramStart"/>
      <w:r>
        <w:rPr>
          <w:sz w:val="27"/>
          <w:szCs w:val="27"/>
        </w:rPr>
        <w:t>обучающегося</w:t>
      </w:r>
      <w:proofErr w:type="gramEnd"/>
      <w:r>
        <w:rPr>
          <w:sz w:val="27"/>
          <w:szCs w:val="27"/>
        </w:rPr>
        <w:t>;</w:t>
      </w:r>
    </w:p>
    <w:p w:rsidR="00834EE8" w:rsidRDefault="00834EE8" w:rsidP="00834EE8">
      <w:pPr>
        <w:pStyle w:val="a3"/>
        <w:shd w:val="clear" w:color="auto" w:fill="FFFFFF"/>
        <w:spacing w:line="240" w:lineRule="auto"/>
        <w:rPr>
          <w:rFonts w:ascii="Tahoma" w:hAnsi="Tahoma" w:cs="Tahoma"/>
        </w:rPr>
      </w:pPr>
      <w:r>
        <w:rPr>
          <w:sz w:val="27"/>
          <w:szCs w:val="27"/>
        </w:rPr>
        <w:t xml:space="preserve">6) развитие навыков сотрудничества с взрослыми и сверстниками </w:t>
      </w:r>
      <w:proofErr w:type="gramStart"/>
      <w:r>
        <w:rPr>
          <w:sz w:val="27"/>
          <w:szCs w:val="27"/>
        </w:rPr>
        <w:t>в</w:t>
      </w:r>
      <w:proofErr w:type="gramEnd"/>
    </w:p>
    <w:p w:rsidR="00834EE8" w:rsidRDefault="00834EE8" w:rsidP="00834EE8">
      <w:pPr>
        <w:pStyle w:val="a3"/>
        <w:shd w:val="clear" w:color="auto" w:fill="FFFFFF"/>
        <w:spacing w:line="240" w:lineRule="auto"/>
        <w:rPr>
          <w:rFonts w:ascii="Tahoma" w:hAnsi="Tahoma" w:cs="Tahoma"/>
        </w:rPr>
      </w:pPr>
      <w:r>
        <w:rPr>
          <w:sz w:val="27"/>
          <w:szCs w:val="27"/>
        </w:rPr>
        <w:t xml:space="preserve">разных социальных </w:t>
      </w:r>
      <w:proofErr w:type="gramStart"/>
      <w:r>
        <w:rPr>
          <w:sz w:val="27"/>
          <w:szCs w:val="27"/>
        </w:rPr>
        <w:t>ситуациях</w:t>
      </w:r>
      <w:proofErr w:type="gramEnd"/>
      <w:r>
        <w:rPr>
          <w:sz w:val="27"/>
          <w:szCs w:val="27"/>
        </w:rPr>
        <w:t>.</w:t>
      </w:r>
    </w:p>
    <w:p w:rsidR="00834EE8" w:rsidRDefault="00834EE8" w:rsidP="00834EE8">
      <w:pPr>
        <w:pStyle w:val="a3"/>
        <w:shd w:val="clear" w:color="auto" w:fill="FFFFFF"/>
        <w:spacing w:line="240" w:lineRule="auto"/>
        <w:rPr>
          <w:rFonts w:ascii="Tahoma" w:hAnsi="Tahoma" w:cs="Tahoma"/>
        </w:rPr>
      </w:pPr>
    </w:p>
    <w:p w:rsidR="00834EE8" w:rsidRDefault="00834EE8" w:rsidP="00834EE8">
      <w:pPr>
        <w:pStyle w:val="a3"/>
        <w:shd w:val="clear" w:color="auto" w:fill="FFFFFF"/>
        <w:spacing w:line="240" w:lineRule="auto"/>
        <w:rPr>
          <w:rFonts w:ascii="Tahoma" w:hAnsi="Tahoma" w:cs="Tahoma"/>
        </w:rPr>
      </w:pPr>
      <w:r>
        <w:rPr>
          <w:sz w:val="27"/>
          <w:szCs w:val="27"/>
        </w:rPr>
        <w:t xml:space="preserve">К </w:t>
      </w:r>
      <w:r w:rsidRPr="00834EE8">
        <w:rPr>
          <w:b/>
          <w:i/>
          <w:iCs/>
          <w:sz w:val="27"/>
          <w:szCs w:val="27"/>
        </w:rPr>
        <w:t>предметным результатам</w:t>
      </w:r>
      <w:r w:rsidRPr="00834EE8">
        <w:rPr>
          <w:b/>
          <w:sz w:val="27"/>
          <w:szCs w:val="27"/>
        </w:rPr>
        <w:t xml:space="preserve"> </w:t>
      </w:r>
      <w:r>
        <w:rPr>
          <w:sz w:val="27"/>
          <w:szCs w:val="27"/>
        </w:rPr>
        <w:t>освоения АООП относятся:</w:t>
      </w:r>
    </w:p>
    <w:p w:rsidR="00834EE8" w:rsidRDefault="00834EE8" w:rsidP="00834EE8">
      <w:pPr>
        <w:pStyle w:val="a3"/>
        <w:shd w:val="clear" w:color="auto" w:fill="FFFFFF"/>
        <w:spacing w:line="240" w:lineRule="auto"/>
        <w:rPr>
          <w:rFonts w:ascii="Tahoma" w:hAnsi="Tahoma" w:cs="Tahoma"/>
        </w:rPr>
      </w:pPr>
      <w:r>
        <w:rPr>
          <w:sz w:val="27"/>
          <w:szCs w:val="27"/>
        </w:rPr>
        <w:t xml:space="preserve">Учащиеся должны </w:t>
      </w:r>
      <w:r>
        <w:rPr>
          <w:b/>
          <w:bCs/>
          <w:sz w:val="27"/>
          <w:szCs w:val="27"/>
        </w:rPr>
        <w:t>знать:</w:t>
      </w:r>
    </w:p>
    <w:p w:rsidR="00834EE8" w:rsidRDefault="00834EE8" w:rsidP="00834EE8">
      <w:pPr>
        <w:pStyle w:val="a3"/>
        <w:numPr>
          <w:ilvl w:val="0"/>
          <w:numId w:val="4"/>
        </w:numPr>
        <w:shd w:val="clear" w:color="auto" w:fill="FFFFFF"/>
        <w:spacing w:line="240" w:lineRule="auto"/>
        <w:rPr>
          <w:rFonts w:ascii="Tahoma" w:hAnsi="Tahoma" w:cs="Tahoma"/>
        </w:rPr>
      </w:pPr>
      <w:r>
        <w:rPr>
          <w:sz w:val="27"/>
          <w:szCs w:val="27"/>
        </w:rPr>
        <w:t>количественные, порядковые числительные в пределах 10;</w:t>
      </w:r>
    </w:p>
    <w:p w:rsidR="00834EE8" w:rsidRDefault="00834EE8" w:rsidP="00834EE8">
      <w:pPr>
        <w:pStyle w:val="a3"/>
        <w:numPr>
          <w:ilvl w:val="0"/>
          <w:numId w:val="4"/>
        </w:numPr>
        <w:shd w:val="clear" w:color="auto" w:fill="FFFFFF"/>
        <w:spacing w:line="240" w:lineRule="auto"/>
        <w:rPr>
          <w:rFonts w:ascii="Tahoma" w:hAnsi="Tahoma" w:cs="Tahoma"/>
        </w:rPr>
      </w:pPr>
      <w:r>
        <w:rPr>
          <w:sz w:val="27"/>
          <w:szCs w:val="27"/>
        </w:rPr>
        <w:t>состав однозначных чисел и числа 10 из двух слагаемых;</w:t>
      </w:r>
    </w:p>
    <w:p w:rsidR="00834EE8" w:rsidRDefault="00834EE8" w:rsidP="00834EE8">
      <w:pPr>
        <w:pStyle w:val="a3"/>
        <w:numPr>
          <w:ilvl w:val="0"/>
          <w:numId w:val="4"/>
        </w:numPr>
        <w:shd w:val="clear" w:color="auto" w:fill="FFFFFF"/>
        <w:spacing w:line="240" w:lineRule="auto"/>
        <w:rPr>
          <w:rFonts w:ascii="Tahoma" w:hAnsi="Tahoma" w:cs="Tahoma"/>
        </w:rPr>
      </w:pPr>
      <w:r>
        <w:rPr>
          <w:sz w:val="27"/>
          <w:szCs w:val="27"/>
        </w:rPr>
        <w:t>линии – прямую, кривую, отрезок;</w:t>
      </w:r>
    </w:p>
    <w:p w:rsidR="00834EE8" w:rsidRDefault="00834EE8" w:rsidP="00834EE8">
      <w:pPr>
        <w:pStyle w:val="a3"/>
        <w:numPr>
          <w:ilvl w:val="0"/>
          <w:numId w:val="4"/>
        </w:numPr>
        <w:shd w:val="clear" w:color="auto" w:fill="FFFFFF"/>
        <w:spacing w:line="240" w:lineRule="auto"/>
        <w:rPr>
          <w:rFonts w:ascii="Tahoma" w:hAnsi="Tahoma" w:cs="Tahoma"/>
        </w:rPr>
      </w:pPr>
      <w:proofErr w:type="gramStart"/>
      <w:r>
        <w:rPr>
          <w:sz w:val="27"/>
          <w:szCs w:val="27"/>
        </w:rPr>
        <w:t>единицы (меры) стоимости, длины, массы, емкости: 1 к., 1р., 1 см, 1 кг,1л;</w:t>
      </w:r>
      <w:proofErr w:type="gramEnd"/>
    </w:p>
    <w:p w:rsidR="00834EE8" w:rsidRDefault="00834EE8" w:rsidP="00834EE8">
      <w:pPr>
        <w:pStyle w:val="a3"/>
        <w:numPr>
          <w:ilvl w:val="0"/>
          <w:numId w:val="4"/>
        </w:numPr>
        <w:shd w:val="clear" w:color="auto" w:fill="FFFFFF"/>
        <w:spacing w:line="240" w:lineRule="auto"/>
        <w:rPr>
          <w:rFonts w:ascii="Tahoma" w:hAnsi="Tahoma" w:cs="Tahoma"/>
        </w:rPr>
      </w:pPr>
      <w:r>
        <w:rPr>
          <w:sz w:val="27"/>
          <w:szCs w:val="27"/>
        </w:rPr>
        <w:t>название, порядок дней недели, количество суток в неделе.</w:t>
      </w:r>
    </w:p>
    <w:p w:rsidR="00834EE8" w:rsidRDefault="00834EE8" w:rsidP="00834EE8">
      <w:pPr>
        <w:pStyle w:val="a3"/>
        <w:shd w:val="clear" w:color="auto" w:fill="FFFFFF"/>
        <w:spacing w:line="240" w:lineRule="auto"/>
        <w:rPr>
          <w:rFonts w:ascii="Tahoma" w:hAnsi="Tahoma" w:cs="Tahoma"/>
        </w:rPr>
      </w:pPr>
      <w:r>
        <w:rPr>
          <w:sz w:val="27"/>
          <w:szCs w:val="27"/>
        </w:rPr>
        <w:t xml:space="preserve">Учащиеся </w:t>
      </w:r>
      <w:r>
        <w:rPr>
          <w:b/>
          <w:bCs/>
          <w:sz w:val="27"/>
          <w:szCs w:val="27"/>
        </w:rPr>
        <w:t>должны научиться:</w:t>
      </w:r>
    </w:p>
    <w:p w:rsidR="00834EE8" w:rsidRDefault="00834EE8" w:rsidP="00834EE8">
      <w:pPr>
        <w:pStyle w:val="a3"/>
        <w:numPr>
          <w:ilvl w:val="0"/>
          <w:numId w:val="5"/>
        </w:numPr>
        <w:shd w:val="clear" w:color="auto" w:fill="FFFFFF"/>
        <w:spacing w:line="240" w:lineRule="auto"/>
        <w:rPr>
          <w:rFonts w:ascii="Tahoma" w:hAnsi="Tahoma" w:cs="Tahoma"/>
        </w:rPr>
      </w:pPr>
      <w:r>
        <w:rPr>
          <w:sz w:val="27"/>
          <w:szCs w:val="27"/>
        </w:rPr>
        <w:lastRenderedPageBreak/>
        <w:t>читать, записывать, откладывать на счетах, сравнивать числа в пределах 10, присчитывать, отсчитывать по 1, 2, 3, 4, 5;</w:t>
      </w:r>
    </w:p>
    <w:p w:rsidR="00834EE8" w:rsidRDefault="00834EE8" w:rsidP="00834EE8">
      <w:pPr>
        <w:pStyle w:val="a3"/>
        <w:numPr>
          <w:ilvl w:val="0"/>
          <w:numId w:val="5"/>
        </w:numPr>
        <w:shd w:val="clear" w:color="auto" w:fill="FFFFFF"/>
        <w:spacing w:line="240" w:lineRule="auto"/>
        <w:rPr>
          <w:rFonts w:ascii="Tahoma" w:hAnsi="Tahoma" w:cs="Tahoma"/>
        </w:rPr>
      </w:pPr>
      <w:r>
        <w:rPr>
          <w:sz w:val="27"/>
          <w:szCs w:val="27"/>
        </w:rPr>
        <w:t xml:space="preserve">выполнять сложение, вычитание чисел в пределах 10, опираясь на знание их состава из двух слагаемых, использовать переместительное свойство сложения: 5 + 3, 3 + 5; </w:t>
      </w:r>
    </w:p>
    <w:p w:rsidR="00834EE8" w:rsidRDefault="00834EE8" w:rsidP="00834EE8">
      <w:pPr>
        <w:pStyle w:val="a3"/>
        <w:numPr>
          <w:ilvl w:val="0"/>
          <w:numId w:val="5"/>
        </w:numPr>
        <w:shd w:val="clear" w:color="auto" w:fill="FFFFFF"/>
        <w:spacing w:line="240" w:lineRule="auto"/>
        <w:rPr>
          <w:rFonts w:ascii="Tahoma" w:hAnsi="Tahoma" w:cs="Tahoma"/>
        </w:rPr>
      </w:pPr>
      <w:r>
        <w:rPr>
          <w:sz w:val="27"/>
          <w:szCs w:val="27"/>
        </w:rPr>
        <w:t>решать задачи на нахождение суммы, остатка, иллюстрировать содержание задачи с помощью предметов, их заместителей, рисунков, составлять задачи по образцу, готовому решению, краткой записи, предложенному сюжету, на заданное арифметическое действие;</w:t>
      </w:r>
    </w:p>
    <w:p w:rsidR="00834EE8" w:rsidRDefault="00834EE8" w:rsidP="00834EE8">
      <w:pPr>
        <w:pStyle w:val="a3"/>
        <w:numPr>
          <w:ilvl w:val="0"/>
          <w:numId w:val="5"/>
        </w:numPr>
        <w:shd w:val="clear" w:color="auto" w:fill="FFFFFF"/>
        <w:spacing w:line="240" w:lineRule="auto"/>
        <w:rPr>
          <w:rFonts w:ascii="Tahoma" w:hAnsi="Tahoma" w:cs="Tahoma"/>
        </w:rPr>
      </w:pPr>
      <w:r>
        <w:rPr>
          <w:sz w:val="27"/>
          <w:szCs w:val="27"/>
        </w:rPr>
        <w:t>узнавать монеты, заменять одни монеты другими;</w:t>
      </w:r>
    </w:p>
    <w:p w:rsidR="00834EE8" w:rsidRDefault="00834EE8" w:rsidP="00834EE8">
      <w:pPr>
        <w:pStyle w:val="a3"/>
        <w:numPr>
          <w:ilvl w:val="0"/>
          <w:numId w:val="5"/>
        </w:numPr>
        <w:shd w:val="clear" w:color="auto" w:fill="FFFFFF"/>
        <w:spacing w:line="240" w:lineRule="auto"/>
        <w:rPr>
          <w:rFonts w:ascii="Tahoma" w:hAnsi="Tahoma" w:cs="Tahoma"/>
        </w:rPr>
      </w:pPr>
      <w:r>
        <w:rPr>
          <w:sz w:val="27"/>
          <w:szCs w:val="27"/>
        </w:rPr>
        <w:t>чертить прямую линию, отрезок заданной длины, измерять отрезок;</w:t>
      </w:r>
    </w:p>
    <w:p w:rsidR="00834EE8" w:rsidRDefault="00834EE8" w:rsidP="00834EE8">
      <w:pPr>
        <w:pStyle w:val="a3"/>
        <w:numPr>
          <w:ilvl w:val="0"/>
          <w:numId w:val="5"/>
        </w:numPr>
        <w:shd w:val="clear" w:color="auto" w:fill="FFFFFF"/>
        <w:spacing w:line="240" w:lineRule="auto"/>
        <w:rPr>
          <w:rFonts w:ascii="Tahoma" w:hAnsi="Tahoma" w:cs="Tahoma"/>
        </w:rPr>
      </w:pPr>
      <w:r>
        <w:rPr>
          <w:sz w:val="27"/>
          <w:szCs w:val="27"/>
        </w:rPr>
        <w:t>чертить прямоугольник, квадрат, треугольник по заданным вершинам.</w:t>
      </w:r>
    </w:p>
    <w:p w:rsidR="00834EE8" w:rsidRDefault="00834EE8" w:rsidP="00834EE8">
      <w:pPr>
        <w:pStyle w:val="a3"/>
        <w:shd w:val="clear" w:color="auto" w:fill="FFFFFF"/>
        <w:spacing w:line="240" w:lineRule="auto"/>
        <w:rPr>
          <w:rFonts w:ascii="Tahoma" w:hAnsi="Tahoma" w:cs="Tahoma"/>
        </w:rPr>
      </w:pPr>
    </w:p>
    <w:p w:rsidR="00834EE8" w:rsidRDefault="00834EE8" w:rsidP="00834EE8">
      <w:pPr>
        <w:pStyle w:val="a3"/>
        <w:shd w:val="clear" w:color="auto" w:fill="FFFFFF"/>
        <w:spacing w:line="240" w:lineRule="auto"/>
        <w:rPr>
          <w:rFonts w:ascii="Tahoma" w:hAnsi="Tahoma" w:cs="Tahoma"/>
        </w:rPr>
      </w:pPr>
    </w:p>
    <w:p w:rsidR="00834EE8" w:rsidRPr="00E025D9" w:rsidRDefault="00834EE8" w:rsidP="00834EE8">
      <w:pPr>
        <w:pStyle w:val="a3"/>
        <w:shd w:val="clear" w:color="auto" w:fill="FFFFFF"/>
        <w:spacing w:line="240" w:lineRule="auto"/>
        <w:rPr>
          <w:b/>
          <w:bCs/>
          <w:sz w:val="32"/>
          <w:szCs w:val="32"/>
        </w:rPr>
      </w:pPr>
    </w:p>
    <w:p w:rsidR="00834EE8" w:rsidRPr="00E025D9" w:rsidRDefault="00834EE8" w:rsidP="00834EE8">
      <w:pPr>
        <w:pStyle w:val="a3"/>
        <w:shd w:val="clear" w:color="auto" w:fill="FFFFFF"/>
        <w:spacing w:line="240" w:lineRule="auto"/>
        <w:rPr>
          <w:b/>
          <w:bCs/>
          <w:sz w:val="32"/>
          <w:szCs w:val="32"/>
        </w:rPr>
      </w:pPr>
    </w:p>
    <w:p w:rsidR="00834EE8" w:rsidRPr="00E025D9" w:rsidRDefault="00834EE8" w:rsidP="00834EE8">
      <w:pPr>
        <w:pStyle w:val="a3"/>
        <w:shd w:val="clear" w:color="auto" w:fill="FFFFFF"/>
        <w:spacing w:line="240" w:lineRule="auto"/>
        <w:rPr>
          <w:b/>
          <w:bCs/>
          <w:sz w:val="32"/>
          <w:szCs w:val="32"/>
        </w:rPr>
      </w:pPr>
    </w:p>
    <w:p w:rsidR="00834EE8" w:rsidRPr="00E025D9" w:rsidRDefault="00834EE8" w:rsidP="00834EE8">
      <w:pPr>
        <w:pStyle w:val="a3"/>
        <w:shd w:val="clear" w:color="auto" w:fill="FFFFFF"/>
        <w:spacing w:line="240" w:lineRule="auto"/>
        <w:rPr>
          <w:b/>
          <w:bCs/>
          <w:sz w:val="32"/>
          <w:szCs w:val="32"/>
        </w:rPr>
      </w:pPr>
    </w:p>
    <w:p w:rsidR="00834EE8" w:rsidRPr="00E025D9" w:rsidRDefault="00834EE8" w:rsidP="00834EE8">
      <w:pPr>
        <w:pStyle w:val="a3"/>
        <w:shd w:val="clear" w:color="auto" w:fill="FFFFFF"/>
        <w:spacing w:line="240" w:lineRule="auto"/>
        <w:rPr>
          <w:b/>
          <w:bCs/>
          <w:sz w:val="32"/>
          <w:szCs w:val="32"/>
        </w:rPr>
      </w:pPr>
    </w:p>
    <w:p w:rsidR="00834EE8" w:rsidRPr="00E025D9" w:rsidRDefault="00834EE8" w:rsidP="00834EE8">
      <w:pPr>
        <w:pStyle w:val="a3"/>
        <w:shd w:val="clear" w:color="auto" w:fill="FFFFFF"/>
        <w:spacing w:line="240" w:lineRule="auto"/>
        <w:rPr>
          <w:b/>
          <w:bCs/>
          <w:sz w:val="32"/>
          <w:szCs w:val="32"/>
        </w:rPr>
      </w:pPr>
    </w:p>
    <w:p w:rsidR="00834EE8" w:rsidRPr="00E025D9" w:rsidRDefault="00834EE8" w:rsidP="00834EE8">
      <w:pPr>
        <w:pStyle w:val="a3"/>
        <w:shd w:val="clear" w:color="auto" w:fill="FFFFFF"/>
        <w:spacing w:line="240" w:lineRule="auto"/>
        <w:rPr>
          <w:b/>
          <w:bCs/>
          <w:sz w:val="32"/>
          <w:szCs w:val="32"/>
        </w:rPr>
      </w:pPr>
    </w:p>
    <w:p w:rsidR="00834EE8" w:rsidRPr="00E025D9" w:rsidRDefault="00834EE8" w:rsidP="00834EE8">
      <w:pPr>
        <w:pStyle w:val="a3"/>
        <w:shd w:val="clear" w:color="auto" w:fill="FFFFFF"/>
        <w:spacing w:line="240" w:lineRule="auto"/>
        <w:rPr>
          <w:b/>
          <w:bCs/>
          <w:sz w:val="32"/>
          <w:szCs w:val="32"/>
        </w:rPr>
      </w:pPr>
    </w:p>
    <w:p w:rsidR="00834EE8" w:rsidRPr="00E025D9" w:rsidRDefault="00834EE8" w:rsidP="00834EE8">
      <w:pPr>
        <w:pStyle w:val="a3"/>
        <w:shd w:val="clear" w:color="auto" w:fill="FFFFFF"/>
        <w:spacing w:line="240" w:lineRule="auto"/>
        <w:rPr>
          <w:b/>
          <w:bCs/>
          <w:sz w:val="32"/>
          <w:szCs w:val="32"/>
        </w:rPr>
      </w:pPr>
    </w:p>
    <w:p w:rsidR="00834EE8" w:rsidRPr="00E025D9" w:rsidRDefault="00834EE8" w:rsidP="00834EE8">
      <w:pPr>
        <w:pStyle w:val="a3"/>
        <w:shd w:val="clear" w:color="auto" w:fill="FFFFFF"/>
        <w:spacing w:line="240" w:lineRule="auto"/>
        <w:rPr>
          <w:b/>
          <w:bCs/>
          <w:sz w:val="32"/>
          <w:szCs w:val="32"/>
        </w:rPr>
      </w:pPr>
    </w:p>
    <w:p w:rsidR="00834EE8" w:rsidRPr="00E025D9" w:rsidRDefault="00834EE8" w:rsidP="00834EE8">
      <w:pPr>
        <w:pStyle w:val="a3"/>
        <w:shd w:val="clear" w:color="auto" w:fill="FFFFFF"/>
        <w:spacing w:line="240" w:lineRule="auto"/>
        <w:rPr>
          <w:b/>
          <w:bCs/>
          <w:sz w:val="32"/>
          <w:szCs w:val="32"/>
        </w:rPr>
      </w:pPr>
    </w:p>
    <w:p w:rsidR="00834EE8" w:rsidRPr="00E025D9" w:rsidRDefault="00834EE8" w:rsidP="00834EE8">
      <w:pPr>
        <w:pStyle w:val="a3"/>
        <w:shd w:val="clear" w:color="auto" w:fill="FFFFFF"/>
        <w:spacing w:line="240" w:lineRule="auto"/>
        <w:rPr>
          <w:b/>
          <w:bCs/>
          <w:sz w:val="32"/>
          <w:szCs w:val="32"/>
        </w:rPr>
      </w:pPr>
    </w:p>
    <w:p w:rsidR="00834EE8" w:rsidRPr="00E025D9" w:rsidRDefault="00834EE8" w:rsidP="00834EE8">
      <w:pPr>
        <w:pStyle w:val="a3"/>
        <w:shd w:val="clear" w:color="auto" w:fill="FFFFFF"/>
        <w:spacing w:line="240" w:lineRule="auto"/>
        <w:rPr>
          <w:b/>
          <w:bCs/>
          <w:sz w:val="32"/>
          <w:szCs w:val="32"/>
        </w:rPr>
      </w:pPr>
    </w:p>
    <w:p w:rsidR="00834EE8" w:rsidRPr="00E025D9" w:rsidRDefault="00834EE8" w:rsidP="00834EE8">
      <w:pPr>
        <w:pStyle w:val="a3"/>
        <w:shd w:val="clear" w:color="auto" w:fill="FFFFFF"/>
        <w:spacing w:line="240" w:lineRule="auto"/>
        <w:rPr>
          <w:b/>
          <w:bCs/>
          <w:sz w:val="32"/>
          <w:szCs w:val="32"/>
        </w:rPr>
      </w:pPr>
    </w:p>
    <w:p w:rsidR="00834EE8" w:rsidRPr="00E025D9" w:rsidRDefault="00834EE8" w:rsidP="00834EE8">
      <w:pPr>
        <w:pStyle w:val="a3"/>
        <w:shd w:val="clear" w:color="auto" w:fill="FFFFFF"/>
        <w:spacing w:line="240" w:lineRule="auto"/>
        <w:rPr>
          <w:b/>
          <w:bCs/>
          <w:sz w:val="32"/>
          <w:szCs w:val="32"/>
        </w:rPr>
      </w:pPr>
    </w:p>
    <w:p w:rsidR="00834EE8" w:rsidRDefault="00834EE8" w:rsidP="00834EE8">
      <w:pPr>
        <w:pStyle w:val="a3"/>
        <w:shd w:val="clear" w:color="auto" w:fill="FFFFFF"/>
        <w:spacing w:line="240" w:lineRule="auto"/>
        <w:rPr>
          <w:rFonts w:ascii="Tahoma" w:hAnsi="Tahoma" w:cs="Tahoma"/>
        </w:rPr>
      </w:pPr>
      <w:r>
        <w:rPr>
          <w:b/>
          <w:bCs/>
          <w:sz w:val="32"/>
          <w:szCs w:val="32"/>
        </w:rPr>
        <w:lastRenderedPageBreak/>
        <w:t>1.3 Система оценки достижения обучающимися с легкой умственной отсталостью (интеллектуальными нарушениями)</w:t>
      </w:r>
      <w:r w:rsidRPr="00834EE8">
        <w:rPr>
          <w:rFonts w:ascii="Tahoma" w:hAnsi="Tahoma" w:cs="Tahoma"/>
        </w:rPr>
        <w:t xml:space="preserve"> </w:t>
      </w:r>
      <w:r>
        <w:rPr>
          <w:b/>
          <w:bCs/>
          <w:sz w:val="32"/>
          <w:szCs w:val="32"/>
        </w:rPr>
        <w:t>планируемых результатов освоения адаптированной образовательной программы.</w:t>
      </w:r>
    </w:p>
    <w:p w:rsidR="00834EE8" w:rsidRDefault="00834EE8" w:rsidP="00834EE8">
      <w:pPr>
        <w:pStyle w:val="a3"/>
        <w:shd w:val="clear" w:color="auto" w:fill="FFFFFF"/>
        <w:spacing w:line="240" w:lineRule="auto"/>
        <w:rPr>
          <w:rFonts w:ascii="Tahoma" w:hAnsi="Tahoma" w:cs="Tahoma"/>
        </w:rPr>
      </w:pPr>
      <w:r>
        <w:rPr>
          <w:sz w:val="27"/>
          <w:szCs w:val="27"/>
        </w:rPr>
        <w:t xml:space="preserve">В соответствии с требования Стандарта для </w:t>
      </w:r>
      <w:proofErr w:type="gramStart"/>
      <w:r>
        <w:rPr>
          <w:sz w:val="27"/>
          <w:szCs w:val="27"/>
        </w:rPr>
        <w:t>обучающихся</w:t>
      </w:r>
      <w:proofErr w:type="gramEnd"/>
      <w:r>
        <w:rPr>
          <w:sz w:val="27"/>
          <w:szCs w:val="27"/>
        </w:rPr>
        <w:t xml:space="preserve"> с умственной</w:t>
      </w:r>
      <w:r w:rsidRPr="00834EE8">
        <w:rPr>
          <w:rFonts w:ascii="Tahoma" w:hAnsi="Tahoma" w:cs="Tahoma"/>
        </w:rPr>
        <w:t xml:space="preserve"> </w:t>
      </w:r>
      <w:r>
        <w:rPr>
          <w:sz w:val="27"/>
          <w:szCs w:val="27"/>
        </w:rPr>
        <w:t>отсталостью (интеллектуальными нарушениями) оценке подлежат личностные и предметные результаты.</w:t>
      </w:r>
    </w:p>
    <w:p w:rsidR="00834EE8" w:rsidRDefault="00834EE8" w:rsidP="00834EE8">
      <w:pPr>
        <w:pStyle w:val="a3"/>
        <w:shd w:val="clear" w:color="auto" w:fill="FFFFFF"/>
        <w:spacing w:line="240" w:lineRule="auto"/>
        <w:rPr>
          <w:rFonts w:ascii="Tahoma" w:hAnsi="Tahoma" w:cs="Tahoma"/>
        </w:rPr>
      </w:pPr>
      <w:r>
        <w:rPr>
          <w:sz w:val="27"/>
          <w:szCs w:val="27"/>
        </w:rPr>
        <w:t xml:space="preserve">Во время обучения в первом подготовительном и I-м классах, а также в течение первого полугодия II-го класса целесообразно всячески поощрять и стимулировать работу учеников, используя только качественную оценку. При этом не является принципиально важным, насколько </w:t>
      </w:r>
      <w:proofErr w:type="gramStart"/>
      <w:r>
        <w:rPr>
          <w:sz w:val="27"/>
          <w:szCs w:val="27"/>
        </w:rPr>
        <w:t>обучающийся</w:t>
      </w:r>
      <w:proofErr w:type="gramEnd"/>
      <w:r>
        <w:rPr>
          <w:sz w:val="27"/>
          <w:szCs w:val="27"/>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w:t>
      </w:r>
      <w:r w:rsidRPr="00834EE8">
        <w:rPr>
          <w:rFonts w:ascii="Tahoma" w:hAnsi="Tahoma" w:cs="Tahoma"/>
        </w:rPr>
        <w:t xml:space="preserve"> </w:t>
      </w:r>
      <w:r>
        <w:rPr>
          <w:sz w:val="27"/>
          <w:szCs w:val="27"/>
        </w:rPr>
        <w:t>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834EE8" w:rsidRDefault="00834EE8" w:rsidP="00834EE8">
      <w:pPr>
        <w:pStyle w:val="a3"/>
        <w:shd w:val="clear" w:color="auto" w:fill="FFFFFF"/>
        <w:spacing w:line="240" w:lineRule="auto"/>
        <w:rPr>
          <w:rFonts w:ascii="Tahoma" w:hAnsi="Tahoma" w:cs="Tahoma"/>
        </w:rPr>
      </w:pPr>
    </w:p>
    <w:p w:rsidR="00834EE8" w:rsidRDefault="00834EE8" w:rsidP="00834EE8">
      <w:pPr>
        <w:pStyle w:val="a3"/>
        <w:shd w:val="clear" w:color="auto" w:fill="FFFFFF"/>
        <w:spacing w:line="240" w:lineRule="auto"/>
        <w:rPr>
          <w:rFonts w:ascii="Tahoma" w:hAnsi="Tahoma" w:cs="Tahoma"/>
        </w:rPr>
      </w:pPr>
      <w:r>
        <w:rPr>
          <w:b/>
          <w:bCs/>
          <w:sz w:val="32"/>
          <w:szCs w:val="32"/>
        </w:rPr>
        <w:t>2. Содержательный раздел.</w:t>
      </w:r>
    </w:p>
    <w:p w:rsidR="00834EE8" w:rsidRDefault="00834EE8" w:rsidP="00834EE8">
      <w:pPr>
        <w:pStyle w:val="a3"/>
        <w:shd w:val="clear" w:color="auto" w:fill="FFFFFF"/>
        <w:spacing w:line="240" w:lineRule="auto"/>
        <w:jc w:val="center"/>
        <w:rPr>
          <w:rFonts w:ascii="Tahoma" w:hAnsi="Tahoma" w:cs="Tahoma"/>
        </w:rPr>
      </w:pPr>
      <w:r>
        <w:rPr>
          <w:b/>
          <w:bCs/>
          <w:sz w:val="32"/>
          <w:szCs w:val="32"/>
        </w:rPr>
        <w:t>2.1. Программа формирования базовых учебных действий.</w:t>
      </w:r>
    </w:p>
    <w:p w:rsidR="00834EE8" w:rsidRDefault="00834EE8" w:rsidP="00834EE8">
      <w:pPr>
        <w:pStyle w:val="a3"/>
        <w:shd w:val="clear" w:color="auto" w:fill="FFFFFF"/>
        <w:spacing w:line="240" w:lineRule="auto"/>
        <w:rPr>
          <w:rFonts w:ascii="Tahoma" w:hAnsi="Tahoma" w:cs="Tahoma"/>
        </w:rPr>
      </w:pPr>
      <w:r>
        <w:rPr>
          <w:sz w:val="27"/>
          <w:szCs w:val="27"/>
        </w:rPr>
        <w:t xml:space="preserve">Программа формирования базовых учебных действий обучающихся с умственной отсталостью (интеллектуальными нарушениями) реализуется в процессе всего школьного обучения и конкретизирует требования Стандарта к личностным и предметным результатам освоения АООП. </w:t>
      </w:r>
    </w:p>
    <w:p w:rsidR="00834EE8" w:rsidRDefault="00834EE8" w:rsidP="00834EE8">
      <w:pPr>
        <w:pStyle w:val="a3"/>
        <w:shd w:val="clear" w:color="auto" w:fill="FFFFFF"/>
        <w:spacing w:line="240" w:lineRule="auto"/>
        <w:rPr>
          <w:rFonts w:ascii="Tahoma" w:hAnsi="Tahoma" w:cs="Tahoma"/>
        </w:rPr>
      </w:pPr>
      <w:r>
        <w:rPr>
          <w:sz w:val="27"/>
          <w:szCs w:val="27"/>
        </w:rPr>
        <w:t>Базовые учебные действия, формируемые у младших школьников, обеспечивают, с одной стороны, успешное начало школьного обучения и</w:t>
      </w:r>
      <w:r w:rsidRPr="00834EE8">
        <w:rPr>
          <w:rFonts w:ascii="Tahoma" w:hAnsi="Tahoma" w:cs="Tahoma"/>
        </w:rPr>
        <w:t xml:space="preserve"> </w:t>
      </w:r>
      <w:r>
        <w:rPr>
          <w:sz w:val="27"/>
          <w:szCs w:val="27"/>
        </w:rPr>
        <w:t>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834EE8" w:rsidRPr="00834EE8" w:rsidRDefault="00834EE8" w:rsidP="00834EE8">
      <w:pPr>
        <w:pStyle w:val="a3"/>
        <w:shd w:val="clear" w:color="auto" w:fill="FFFFFF"/>
        <w:spacing w:line="240" w:lineRule="auto"/>
        <w:rPr>
          <w:rFonts w:ascii="Tahoma" w:hAnsi="Tahoma" w:cs="Tahoma"/>
          <w:b/>
        </w:rPr>
      </w:pPr>
      <w:r w:rsidRPr="00834EE8">
        <w:rPr>
          <w:b/>
          <w:i/>
          <w:iCs/>
          <w:sz w:val="27"/>
          <w:szCs w:val="27"/>
        </w:rPr>
        <w:t>Личностные учебные действия:</w:t>
      </w:r>
    </w:p>
    <w:p w:rsidR="00834EE8" w:rsidRDefault="00834EE8" w:rsidP="00834EE8">
      <w:pPr>
        <w:pStyle w:val="a3"/>
        <w:numPr>
          <w:ilvl w:val="0"/>
          <w:numId w:val="6"/>
        </w:numPr>
        <w:shd w:val="clear" w:color="auto" w:fill="FFFFFF"/>
        <w:spacing w:line="240" w:lineRule="auto"/>
        <w:rPr>
          <w:rFonts w:ascii="Tahoma" w:hAnsi="Tahoma" w:cs="Tahoma"/>
        </w:rPr>
      </w:pPr>
      <w:r>
        <w:rPr>
          <w:color w:val="000000"/>
          <w:sz w:val="27"/>
          <w:szCs w:val="27"/>
        </w:rPr>
        <w:t>осознание себя как ученика, заинтересованного посещением школы, обучением, занятиями, одноклассника, друга</w:t>
      </w:r>
      <w:r>
        <w:rPr>
          <w:sz w:val="27"/>
          <w:szCs w:val="27"/>
        </w:rPr>
        <w:t>;</w:t>
      </w:r>
    </w:p>
    <w:p w:rsidR="00834EE8" w:rsidRDefault="00834EE8" w:rsidP="00834EE8">
      <w:pPr>
        <w:pStyle w:val="a3"/>
        <w:numPr>
          <w:ilvl w:val="0"/>
          <w:numId w:val="6"/>
        </w:numPr>
        <w:shd w:val="clear" w:color="auto" w:fill="FFFFFF"/>
        <w:spacing w:line="240" w:lineRule="auto"/>
        <w:rPr>
          <w:rFonts w:ascii="Tahoma" w:hAnsi="Tahoma" w:cs="Tahoma"/>
        </w:rPr>
      </w:pPr>
      <w:r>
        <w:rPr>
          <w:sz w:val="27"/>
          <w:szCs w:val="27"/>
        </w:rPr>
        <w:t>способность к осмыслению социального окружения, своего места в нем;</w:t>
      </w:r>
    </w:p>
    <w:p w:rsidR="00834EE8" w:rsidRDefault="00834EE8" w:rsidP="00834EE8">
      <w:pPr>
        <w:pStyle w:val="a3"/>
        <w:numPr>
          <w:ilvl w:val="0"/>
          <w:numId w:val="6"/>
        </w:numPr>
        <w:shd w:val="clear" w:color="auto" w:fill="FFFFFF"/>
        <w:spacing w:line="240" w:lineRule="auto"/>
        <w:rPr>
          <w:rFonts w:ascii="Tahoma" w:hAnsi="Tahoma" w:cs="Tahoma"/>
        </w:rPr>
      </w:pPr>
      <w:r>
        <w:rPr>
          <w:sz w:val="27"/>
          <w:szCs w:val="27"/>
        </w:rPr>
        <w:t>принятие соответствующих возрасту ценностей и социальных ролей;</w:t>
      </w:r>
    </w:p>
    <w:p w:rsidR="00834EE8" w:rsidRDefault="00834EE8" w:rsidP="00834EE8">
      <w:pPr>
        <w:pStyle w:val="a3"/>
        <w:numPr>
          <w:ilvl w:val="0"/>
          <w:numId w:val="6"/>
        </w:numPr>
        <w:shd w:val="clear" w:color="auto" w:fill="FFFFFF"/>
        <w:spacing w:line="240" w:lineRule="auto"/>
        <w:rPr>
          <w:rFonts w:ascii="Tahoma" w:hAnsi="Tahoma" w:cs="Tahoma"/>
        </w:rPr>
      </w:pPr>
      <w:r>
        <w:rPr>
          <w:sz w:val="27"/>
          <w:szCs w:val="27"/>
        </w:rPr>
        <w:t>положительное отношение к окружающей действительности, готовность к организации взаимодействия с ней;</w:t>
      </w:r>
    </w:p>
    <w:p w:rsidR="00834EE8" w:rsidRDefault="00834EE8" w:rsidP="00834EE8">
      <w:pPr>
        <w:pStyle w:val="a3"/>
        <w:numPr>
          <w:ilvl w:val="0"/>
          <w:numId w:val="6"/>
        </w:numPr>
        <w:shd w:val="clear" w:color="auto" w:fill="FFFFFF"/>
        <w:spacing w:line="240" w:lineRule="auto"/>
        <w:rPr>
          <w:rFonts w:ascii="Tahoma" w:hAnsi="Tahoma" w:cs="Tahoma"/>
        </w:rPr>
      </w:pPr>
      <w:r>
        <w:rPr>
          <w:sz w:val="27"/>
          <w:szCs w:val="27"/>
        </w:rPr>
        <w:lastRenderedPageBreak/>
        <w:t>понимание личной ответственности за свои поступки на основе представлений об этических нормах и правилах поведения в современном обществе.</w:t>
      </w:r>
    </w:p>
    <w:p w:rsidR="00834EE8" w:rsidRPr="00834EE8" w:rsidRDefault="00834EE8" w:rsidP="00834EE8">
      <w:pPr>
        <w:pStyle w:val="a3"/>
        <w:shd w:val="clear" w:color="auto" w:fill="FFFFFF"/>
        <w:spacing w:line="240" w:lineRule="auto"/>
        <w:rPr>
          <w:rFonts w:ascii="Tahoma" w:hAnsi="Tahoma" w:cs="Tahoma"/>
          <w:b/>
        </w:rPr>
      </w:pPr>
      <w:r w:rsidRPr="00834EE8">
        <w:rPr>
          <w:b/>
          <w:i/>
          <w:iCs/>
          <w:sz w:val="27"/>
          <w:szCs w:val="27"/>
        </w:rPr>
        <w:t>Коммуникативные учебные действия</w:t>
      </w:r>
    </w:p>
    <w:p w:rsidR="00834EE8" w:rsidRDefault="00834EE8" w:rsidP="00834EE8">
      <w:pPr>
        <w:pStyle w:val="a3"/>
        <w:numPr>
          <w:ilvl w:val="0"/>
          <w:numId w:val="7"/>
        </w:numPr>
        <w:shd w:val="clear" w:color="auto" w:fill="FFFFFF"/>
        <w:spacing w:line="240" w:lineRule="auto"/>
        <w:rPr>
          <w:rFonts w:ascii="Tahoma" w:hAnsi="Tahoma" w:cs="Tahoma"/>
        </w:rPr>
      </w:pPr>
      <w:r>
        <w:rPr>
          <w:sz w:val="27"/>
          <w:szCs w:val="27"/>
        </w:rPr>
        <w:t>вступать в контакт и работать в коллективе (учитель−ученик, ученик–ученик, ученик–класс, учитель−класс);</w:t>
      </w:r>
    </w:p>
    <w:p w:rsidR="00834EE8" w:rsidRDefault="00834EE8" w:rsidP="00834EE8">
      <w:pPr>
        <w:pStyle w:val="a3"/>
        <w:numPr>
          <w:ilvl w:val="0"/>
          <w:numId w:val="7"/>
        </w:numPr>
        <w:shd w:val="clear" w:color="auto" w:fill="FFFFFF"/>
        <w:spacing w:line="240" w:lineRule="auto"/>
        <w:rPr>
          <w:rFonts w:ascii="Tahoma" w:hAnsi="Tahoma" w:cs="Tahoma"/>
        </w:rPr>
      </w:pPr>
      <w:r>
        <w:rPr>
          <w:sz w:val="27"/>
          <w:szCs w:val="27"/>
        </w:rPr>
        <w:t>использовать принятые ритуалы социального взаимодействия с одноклассниками и учителем;</w:t>
      </w:r>
    </w:p>
    <w:p w:rsidR="00834EE8" w:rsidRDefault="00834EE8" w:rsidP="00834EE8">
      <w:pPr>
        <w:pStyle w:val="a3"/>
        <w:numPr>
          <w:ilvl w:val="0"/>
          <w:numId w:val="7"/>
        </w:numPr>
        <w:shd w:val="clear" w:color="auto" w:fill="FFFFFF"/>
        <w:spacing w:line="240" w:lineRule="auto"/>
        <w:rPr>
          <w:rFonts w:ascii="Tahoma" w:hAnsi="Tahoma" w:cs="Tahoma"/>
        </w:rPr>
      </w:pPr>
      <w:r>
        <w:rPr>
          <w:sz w:val="27"/>
          <w:szCs w:val="27"/>
        </w:rPr>
        <w:t>обращаться за помощью и принимать помощь;</w:t>
      </w:r>
    </w:p>
    <w:p w:rsidR="00834EE8" w:rsidRDefault="00834EE8" w:rsidP="00834EE8">
      <w:pPr>
        <w:pStyle w:val="a3"/>
        <w:numPr>
          <w:ilvl w:val="0"/>
          <w:numId w:val="7"/>
        </w:numPr>
        <w:shd w:val="clear" w:color="auto" w:fill="FFFFFF"/>
        <w:spacing w:line="240" w:lineRule="auto"/>
        <w:rPr>
          <w:rFonts w:ascii="Tahoma" w:hAnsi="Tahoma" w:cs="Tahoma"/>
        </w:rPr>
      </w:pPr>
      <w:r>
        <w:rPr>
          <w:sz w:val="27"/>
          <w:szCs w:val="27"/>
        </w:rPr>
        <w:t>слушать и понимать инструкцию к учебному заданию в разных видах деятельности и быту;</w:t>
      </w:r>
    </w:p>
    <w:p w:rsidR="00834EE8" w:rsidRDefault="00834EE8" w:rsidP="00834EE8">
      <w:pPr>
        <w:pStyle w:val="a3"/>
        <w:numPr>
          <w:ilvl w:val="0"/>
          <w:numId w:val="7"/>
        </w:numPr>
        <w:shd w:val="clear" w:color="auto" w:fill="FFFFFF"/>
        <w:spacing w:line="240" w:lineRule="auto"/>
        <w:rPr>
          <w:rFonts w:ascii="Tahoma" w:hAnsi="Tahoma" w:cs="Tahoma"/>
        </w:rPr>
      </w:pPr>
      <w:r>
        <w:rPr>
          <w:sz w:val="27"/>
          <w:szCs w:val="27"/>
        </w:rPr>
        <w:t>сотрудничать с взрослыми и сверстниками в разных социальных ситуациях;</w:t>
      </w:r>
    </w:p>
    <w:p w:rsidR="00834EE8" w:rsidRPr="00834EE8" w:rsidRDefault="00834EE8" w:rsidP="00834EE8">
      <w:pPr>
        <w:pStyle w:val="a3"/>
        <w:numPr>
          <w:ilvl w:val="0"/>
          <w:numId w:val="7"/>
        </w:numPr>
        <w:shd w:val="clear" w:color="auto" w:fill="FFFFFF"/>
        <w:spacing w:line="240" w:lineRule="auto"/>
        <w:rPr>
          <w:rFonts w:ascii="Tahoma" w:hAnsi="Tahoma" w:cs="Tahoma"/>
        </w:rPr>
      </w:pPr>
      <w:r>
        <w:rPr>
          <w:sz w:val="27"/>
          <w:szCs w:val="27"/>
        </w:rPr>
        <w:t>доброжелательно относиться, сопереживать, конструктивно</w:t>
      </w:r>
      <w:r w:rsidRPr="00834EE8">
        <w:rPr>
          <w:rFonts w:ascii="Tahoma" w:hAnsi="Tahoma" w:cs="Tahoma"/>
        </w:rPr>
        <w:t xml:space="preserve"> </w:t>
      </w:r>
      <w:r w:rsidRPr="00834EE8">
        <w:rPr>
          <w:sz w:val="27"/>
          <w:szCs w:val="27"/>
        </w:rPr>
        <w:t>взаимодействовать с людьми.</w:t>
      </w:r>
    </w:p>
    <w:p w:rsidR="00834EE8" w:rsidRPr="00834EE8" w:rsidRDefault="00834EE8" w:rsidP="00834EE8">
      <w:pPr>
        <w:pStyle w:val="a3"/>
        <w:shd w:val="clear" w:color="auto" w:fill="FFFFFF"/>
        <w:spacing w:line="240" w:lineRule="auto"/>
        <w:rPr>
          <w:rFonts w:ascii="Tahoma" w:hAnsi="Tahoma" w:cs="Tahoma"/>
          <w:b/>
        </w:rPr>
      </w:pPr>
      <w:r w:rsidRPr="00834EE8">
        <w:rPr>
          <w:b/>
          <w:i/>
          <w:iCs/>
          <w:sz w:val="27"/>
          <w:szCs w:val="27"/>
        </w:rPr>
        <w:t>Регулятивные учебные действия:</w:t>
      </w:r>
    </w:p>
    <w:p w:rsidR="00834EE8" w:rsidRDefault="00834EE8" w:rsidP="00834EE8">
      <w:pPr>
        <w:pStyle w:val="a3"/>
        <w:numPr>
          <w:ilvl w:val="0"/>
          <w:numId w:val="8"/>
        </w:numPr>
        <w:shd w:val="clear" w:color="auto" w:fill="FFFFFF"/>
        <w:spacing w:line="240" w:lineRule="auto"/>
        <w:rPr>
          <w:rFonts w:ascii="Tahoma" w:hAnsi="Tahoma" w:cs="Tahoma"/>
        </w:rPr>
      </w:pPr>
      <w:r>
        <w:rPr>
          <w:sz w:val="27"/>
          <w:szCs w:val="27"/>
        </w:rPr>
        <w:t>адекватно соблюдать ритуалы школьного поведения (поднимать руку, вставать и выходить из-за парты и т. д.);</w:t>
      </w:r>
    </w:p>
    <w:p w:rsidR="00834EE8" w:rsidRDefault="00834EE8" w:rsidP="00834EE8">
      <w:pPr>
        <w:pStyle w:val="a3"/>
        <w:numPr>
          <w:ilvl w:val="0"/>
          <w:numId w:val="8"/>
        </w:numPr>
        <w:shd w:val="clear" w:color="auto" w:fill="FFFFFF"/>
        <w:spacing w:line="240" w:lineRule="auto"/>
        <w:rPr>
          <w:rFonts w:ascii="Tahoma" w:hAnsi="Tahoma" w:cs="Tahoma"/>
        </w:rPr>
      </w:pPr>
      <w:r>
        <w:rPr>
          <w:sz w:val="27"/>
          <w:szCs w:val="27"/>
        </w:rPr>
        <w:t>принимать цели и произвольно включаться в деятельность, следовать предложенному плану и работать в общем темпе;</w:t>
      </w:r>
    </w:p>
    <w:p w:rsidR="00834EE8" w:rsidRDefault="00834EE8" w:rsidP="00834EE8">
      <w:pPr>
        <w:pStyle w:val="a3"/>
        <w:numPr>
          <w:ilvl w:val="0"/>
          <w:numId w:val="8"/>
        </w:numPr>
        <w:shd w:val="clear" w:color="auto" w:fill="FFFFFF"/>
        <w:spacing w:line="240" w:lineRule="auto"/>
        <w:rPr>
          <w:rFonts w:ascii="Tahoma" w:hAnsi="Tahoma" w:cs="Tahoma"/>
        </w:rPr>
      </w:pPr>
      <w:r>
        <w:rPr>
          <w:sz w:val="27"/>
          <w:szCs w:val="27"/>
        </w:rPr>
        <w:t>активно участвовать в деятельности;</w:t>
      </w:r>
    </w:p>
    <w:p w:rsidR="00834EE8" w:rsidRDefault="00834EE8" w:rsidP="00834EE8">
      <w:pPr>
        <w:pStyle w:val="a3"/>
        <w:numPr>
          <w:ilvl w:val="0"/>
          <w:numId w:val="8"/>
        </w:numPr>
        <w:shd w:val="clear" w:color="auto" w:fill="FFFFFF"/>
        <w:spacing w:line="240" w:lineRule="auto"/>
        <w:rPr>
          <w:rFonts w:ascii="Tahoma" w:hAnsi="Tahoma" w:cs="Tahoma"/>
        </w:rPr>
      </w:pPr>
      <w:r>
        <w:rPr>
          <w:sz w:val="27"/>
          <w:szCs w:val="27"/>
        </w:rPr>
        <w:t>соотносить свои действия и их результаты с заданными образцами, принимать оценку деятельности.</w:t>
      </w:r>
    </w:p>
    <w:p w:rsidR="00834EE8" w:rsidRPr="00834EE8" w:rsidRDefault="00834EE8" w:rsidP="00834EE8">
      <w:pPr>
        <w:pStyle w:val="a3"/>
        <w:shd w:val="clear" w:color="auto" w:fill="FFFFFF"/>
        <w:spacing w:line="240" w:lineRule="auto"/>
        <w:rPr>
          <w:rFonts w:ascii="Tahoma" w:hAnsi="Tahoma" w:cs="Tahoma"/>
          <w:b/>
        </w:rPr>
      </w:pPr>
      <w:r w:rsidRPr="00834EE8">
        <w:rPr>
          <w:b/>
          <w:i/>
          <w:iCs/>
          <w:sz w:val="27"/>
          <w:szCs w:val="27"/>
        </w:rPr>
        <w:t>Познавательные учебные действия:</w:t>
      </w:r>
    </w:p>
    <w:p w:rsidR="00834EE8" w:rsidRDefault="00834EE8" w:rsidP="00834EE8">
      <w:pPr>
        <w:pStyle w:val="a3"/>
        <w:numPr>
          <w:ilvl w:val="0"/>
          <w:numId w:val="9"/>
        </w:numPr>
        <w:shd w:val="clear" w:color="auto" w:fill="FFFFFF"/>
        <w:spacing w:line="240" w:lineRule="auto"/>
        <w:rPr>
          <w:rFonts w:ascii="Tahoma" w:hAnsi="Tahoma" w:cs="Tahoma"/>
        </w:rPr>
      </w:pPr>
      <w:r>
        <w:rPr>
          <w:sz w:val="27"/>
          <w:szCs w:val="27"/>
        </w:rPr>
        <w:t>выделять некоторые существенные, общие и отличительные свойства хорошо знакомых предметов;</w:t>
      </w:r>
    </w:p>
    <w:p w:rsidR="00834EE8" w:rsidRDefault="00834EE8" w:rsidP="00834EE8">
      <w:pPr>
        <w:pStyle w:val="a3"/>
        <w:numPr>
          <w:ilvl w:val="0"/>
          <w:numId w:val="9"/>
        </w:numPr>
        <w:shd w:val="clear" w:color="auto" w:fill="FFFFFF"/>
        <w:spacing w:line="240" w:lineRule="auto"/>
        <w:rPr>
          <w:rFonts w:ascii="Tahoma" w:hAnsi="Tahoma" w:cs="Tahoma"/>
        </w:rPr>
      </w:pPr>
      <w:r>
        <w:rPr>
          <w:sz w:val="27"/>
          <w:szCs w:val="27"/>
        </w:rPr>
        <w:t>делать простейшие обобщения, сравнивать, классифицировать на наглядном материале;</w:t>
      </w:r>
    </w:p>
    <w:p w:rsidR="00834EE8" w:rsidRDefault="00834EE8" w:rsidP="00834EE8">
      <w:pPr>
        <w:pStyle w:val="a3"/>
        <w:numPr>
          <w:ilvl w:val="0"/>
          <w:numId w:val="9"/>
        </w:numPr>
        <w:shd w:val="clear" w:color="auto" w:fill="FFFFFF"/>
        <w:spacing w:line="240" w:lineRule="auto"/>
        <w:rPr>
          <w:rFonts w:ascii="Tahoma" w:hAnsi="Tahoma" w:cs="Tahoma"/>
        </w:rPr>
      </w:pPr>
      <w:r>
        <w:rPr>
          <w:sz w:val="27"/>
          <w:szCs w:val="27"/>
        </w:rPr>
        <w:t>пользоваться знаками, символами, предметами-заместителями;</w:t>
      </w:r>
    </w:p>
    <w:p w:rsidR="00834EE8" w:rsidRDefault="00834EE8" w:rsidP="00834EE8">
      <w:pPr>
        <w:pStyle w:val="a3"/>
        <w:numPr>
          <w:ilvl w:val="0"/>
          <w:numId w:val="9"/>
        </w:numPr>
        <w:shd w:val="clear" w:color="auto" w:fill="FFFFFF"/>
        <w:spacing w:line="240" w:lineRule="auto"/>
        <w:rPr>
          <w:rFonts w:ascii="Tahoma" w:hAnsi="Tahoma" w:cs="Tahoma"/>
        </w:rPr>
      </w:pPr>
      <w:r>
        <w:rPr>
          <w:sz w:val="27"/>
          <w:szCs w:val="27"/>
        </w:rPr>
        <w:t>читать; писать; выполнять арифметические действия;</w:t>
      </w:r>
    </w:p>
    <w:p w:rsidR="00834EE8" w:rsidRDefault="00834EE8" w:rsidP="00834EE8">
      <w:pPr>
        <w:pStyle w:val="a3"/>
        <w:numPr>
          <w:ilvl w:val="0"/>
          <w:numId w:val="9"/>
        </w:numPr>
        <w:shd w:val="clear" w:color="auto" w:fill="FFFFFF"/>
        <w:spacing w:line="240" w:lineRule="auto"/>
        <w:rPr>
          <w:rFonts w:ascii="Tahoma" w:hAnsi="Tahoma" w:cs="Tahoma"/>
        </w:rPr>
      </w:pPr>
      <w:r>
        <w:rPr>
          <w:sz w:val="27"/>
          <w:szCs w:val="27"/>
        </w:rPr>
        <w:t>наблюдать под руководством взрослого за предметами и явлениями окружающей действительности.</w:t>
      </w:r>
    </w:p>
    <w:p w:rsidR="00834EE8" w:rsidRDefault="00834EE8" w:rsidP="00834EE8">
      <w:pPr>
        <w:pStyle w:val="a3"/>
        <w:shd w:val="clear" w:color="auto" w:fill="FFFFFF"/>
        <w:spacing w:line="240" w:lineRule="auto"/>
        <w:rPr>
          <w:rFonts w:ascii="Tahoma" w:hAnsi="Tahoma" w:cs="Tahoma"/>
        </w:rPr>
      </w:pPr>
    </w:p>
    <w:p w:rsidR="00834EE8" w:rsidRPr="00E025D9" w:rsidRDefault="00834EE8" w:rsidP="00834EE8">
      <w:pPr>
        <w:pStyle w:val="a3"/>
        <w:shd w:val="clear" w:color="auto" w:fill="FFFFFF"/>
        <w:spacing w:line="240" w:lineRule="auto"/>
        <w:rPr>
          <w:b/>
          <w:bCs/>
          <w:sz w:val="32"/>
          <w:szCs w:val="32"/>
        </w:rPr>
      </w:pPr>
    </w:p>
    <w:p w:rsidR="00834EE8" w:rsidRPr="00E025D9" w:rsidRDefault="00834EE8" w:rsidP="00834EE8">
      <w:pPr>
        <w:pStyle w:val="a3"/>
        <w:shd w:val="clear" w:color="auto" w:fill="FFFFFF"/>
        <w:spacing w:line="240" w:lineRule="auto"/>
        <w:rPr>
          <w:b/>
          <w:bCs/>
          <w:sz w:val="32"/>
          <w:szCs w:val="32"/>
        </w:rPr>
      </w:pPr>
    </w:p>
    <w:p w:rsidR="00834EE8" w:rsidRPr="00E025D9" w:rsidRDefault="00834EE8" w:rsidP="00834EE8">
      <w:pPr>
        <w:pStyle w:val="a3"/>
        <w:shd w:val="clear" w:color="auto" w:fill="FFFFFF"/>
        <w:spacing w:line="240" w:lineRule="auto"/>
        <w:rPr>
          <w:b/>
          <w:bCs/>
          <w:sz w:val="32"/>
          <w:szCs w:val="32"/>
        </w:rPr>
      </w:pPr>
    </w:p>
    <w:p w:rsidR="00834EE8" w:rsidRDefault="00834EE8" w:rsidP="00834EE8">
      <w:pPr>
        <w:pStyle w:val="a3"/>
        <w:shd w:val="clear" w:color="auto" w:fill="FFFFFF"/>
        <w:spacing w:line="240" w:lineRule="auto"/>
        <w:rPr>
          <w:rFonts w:ascii="Tahoma" w:hAnsi="Tahoma" w:cs="Tahoma"/>
        </w:rPr>
      </w:pPr>
      <w:r>
        <w:rPr>
          <w:b/>
          <w:bCs/>
          <w:sz w:val="32"/>
          <w:szCs w:val="32"/>
        </w:rPr>
        <w:lastRenderedPageBreak/>
        <w:t>2.2. Содержание программы по предмету.</w:t>
      </w:r>
    </w:p>
    <w:p w:rsidR="00834EE8" w:rsidRDefault="00834EE8" w:rsidP="00834EE8">
      <w:pPr>
        <w:pStyle w:val="a3"/>
        <w:shd w:val="clear" w:color="auto" w:fill="FFFFFF"/>
        <w:spacing w:line="240" w:lineRule="auto"/>
        <w:rPr>
          <w:rFonts w:ascii="Tahoma" w:hAnsi="Tahoma" w:cs="Tahoma"/>
        </w:rPr>
      </w:pPr>
      <w:r>
        <w:rPr>
          <w:sz w:val="27"/>
          <w:szCs w:val="27"/>
        </w:rPr>
        <w:t>Учитывая общие и специальные задачи, данная образовательная программа предусматривает повторяемость материала (в разных формах). Ряд тем постепенно усложняется и расширяется, что способствует более прочному усвоению элементарных математических знаний умственно отсталыми учащимися.</w:t>
      </w:r>
      <w:r w:rsidRPr="00834EE8">
        <w:rPr>
          <w:rFonts w:ascii="Tahoma" w:hAnsi="Tahoma" w:cs="Tahoma"/>
        </w:rPr>
        <w:t xml:space="preserve"> </w:t>
      </w:r>
      <w:r>
        <w:rPr>
          <w:sz w:val="27"/>
          <w:szCs w:val="27"/>
        </w:rPr>
        <w:t>Учебный материал в программе по математике 1 класса предусматривает изучение следующих тем:</w:t>
      </w:r>
    </w:p>
    <w:p w:rsidR="00834EE8" w:rsidRDefault="00834EE8" w:rsidP="00834EE8">
      <w:pPr>
        <w:pStyle w:val="a3"/>
        <w:shd w:val="clear" w:color="auto" w:fill="FFFFFF"/>
        <w:spacing w:line="240" w:lineRule="auto"/>
        <w:rPr>
          <w:rFonts w:ascii="Tahoma" w:hAnsi="Tahoma" w:cs="Tahoma"/>
        </w:rPr>
      </w:pPr>
    </w:p>
    <w:p w:rsidR="00834EE8" w:rsidRDefault="00834EE8" w:rsidP="00834EE8">
      <w:pPr>
        <w:pStyle w:val="a3"/>
        <w:shd w:val="clear" w:color="auto" w:fill="FFFFFF"/>
        <w:spacing w:line="240" w:lineRule="auto"/>
        <w:jc w:val="center"/>
        <w:rPr>
          <w:rFonts w:ascii="Tahoma" w:hAnsi="Tahoma" w:cs="Tahoma"/>
        </w:rPr>
      </w:pPr>
      <w:r>
        <w:rPr>
          <w:b/>
          <w:bCs/>
          <w:sz w:val="27"/>
          <w:szCs w:val="27"/>
        </w:rPr>
        <w:t>Числа. Величины</w:t>
      </w:r>
    </w:p>
    <w:p w:rsidR="00834EE8" w:rsidRDefault="00834EE8" w:rsidP="00834EE8">
      <w:pPr>
        <w:pStyle w:val="a3"/>
        <w:shd w:val="clear" w:color="auto" w:fill="FFFFFF"/>
        <w:spacing w:line="240" w:lineRule="auto"/>
        <w:rPr>
          <w:rFonts w:ascii="Tahoma" w:hAnsi="Tahoma" w:cs="Tahoma"/>
        </w:rPr>
      </w:pPr>
      <w:r>
        <w:rPr>
          <w:sz w:val="27"/>
          <w:szCs w:val="27"/>
        </w:rPr>
        <w:t xml:space="preserve">Название и обозначение чисел от 1 до 9. Счет по 1 и равными группами по 2, 3 (счет предметов и отвлеченный счет). Количественные порядковые числительные. Число и цифра 0. Соответствие количества, числительного, цифры. Место каждого числа в силовом ряду (0 – 9). Сравнение чисел. </w:t>
      </w:r>
      <w:proofErr w:type="gramStart"/>
      <w:r>
        <w:rPr>
          <w:sz w:val="27"/>
          <w:szCs w:val="27"/>
        </w:rPr>
        <w:t>Сравнение чисел (больше, меньше, равно, лишнее, недостающие единицы.</w:t>
      </w:r>
      <w:proofErr w:type="gramEnd"/>
    </w:p>
    <w:p w:rsidR="00834EE8" w:rsidRDefault="00834EE8" w:rsidP="00834EE8">
      <w:pPr>
        <w:pStyle w:val="a3"/>
        <w:shd w:val="clear" w:color="auto" w:fill="FFFFFF"/>
        <w:spacing w:line="240" w:lineRule="auto"/>
        <w:rPr>
          <w:rFonts w:ascii="Tahoma" w:hAnsi="Tahoma" w:cs="Tahoma"/>
        </w:rPr>
      </w:pPr>
      <w:r>
        <w:rPr>
          <w:sz w:val="27"/>
          <w:szCs w:val="27"/>
        </w:rPr>
        <w:t>Число и цифра 10. Десять единиц – один десяток.</w:t>
      </w:r>
    </w:p>
    <w:p w:rsidR="00834EE8" w:rsidRDefault="00834EE8" w:rsidP="00834EE8">
      <w:pPr>
        <w:pStyle w:val="a3"/>
        <w:shd w:val="clear" w:color="auto" w:fill="FFFFFF"/>
        <w:spacing w:line="240" w:lineRule="auto"/>
        <w:rPr>
          <w:rFonts w:ascii="Tahoma" w:hAnsi="Tahoma" w:cs="Tahoma"/>
        </w:rPr>
      </w:pPr>
      <w:r>
        <w:rPr>
          <w:sz w:val="27"/>
          <w:szCs w:val="27"/>
        </w:rPr>
        <w:t>Состав числа первого десятка из двух слагаемых. Приемы сложения и вычитания. Таблицы состава чисел в пределах 10, её использование при выполнении действия вычитания.</w:t>
      </w:r>
    </w:p>
    <w:p w:rsidR="00834EE8" w:rsidRDefault="00834EE8" w:rsidP="00834EE8">
      <w:pPr>
        <w:pStyle w:val="a3"/>
        <w:shd w:val="clear" w:color="auto" w:fill="FFFFFF"/>
        <w:spacing w:line="240" w:lineRule="auto"/>
        <w:rPr>
          <w:rFonts w:ascii="Tahoma" w:hAnsi="Tahoma" w:cs="Tahoma"/>
        </w:rPr>
      </w:pPr>
      <w:r>
        <w:rPr>
          <w:sz w:val="27"/>
          <w:szCs w:val="27"/>
        </w:rPr>
        <w:t>Название компонентов сложения и вычитания (в речи учителя). Переместительное свойство сложения (практическое использование).</w:t>
      </w:r>
    </w:p>
    <w:p w:rsidR="00834EE8" w:rsidRDefault="00834EE8" w:rsidP="00834EE8">
      <w:pPr>
        <w:pStyle w:val="a3"/>
        <w:shd w:val="clear" w:color="auto" w:fill="FFFFFF"/>
        <w:spacing w:line="240" w:lineRule="auto"/>
        <w:rPr>
          <w:rFonts w:ascii="Tahoma" w:hAnsi="Tahoma" w:cs="Tahoma"/>
        </w:rPr>
      </w:pPr>
      <w:r>
        <w:rPr>
          <w:sz w:val="27"/>
          <w:szCs w:val="27"/>
        </w:rPr>
        <w:t>Единицы (мера) стоимости копейка. Обозначение: 1 к. Размен и замена.</w:t>
      </w:r>
    </w:p>
    <w:p w:rsidR="00834EE8" w:rsidRDefault="00834EE8" w:rsidP="00834EE8">
      <w:pPr>
        <w:pStyle w:val="a3"/>
        <w:shd w:val="clear" w:color="auto" w:fill="FFFFFF"/>
        <w:spacing w:line="240" w:lineRule="auto"/>
        <w:rPr>
          <w:rFonts w:ascii="Tahoma" w:hAnsi="Tahoma" w:cs="Tahoma"/>
        </w:rPr>
      </w:pPr>
      <w:r>
        <w:rPr>
          <w:sz w:val="27"/>
          <w:szCs w:val="27"/>
        </w:rPr>
        <w:t>Простые арифметические задачи на нахождение суммы и остатка.</w:t>
      </w:r>
    </w:p>
    <w:p w:rsidR="00834EE8" w:rsidRDefault="00834EE8" w:rsidP="00834EE8">
      <w:pPr>
        <w:pStyle w:val="a3"/>
        <w:shd w:val="clear" w:color="auto" w:fill="FFFFFF"/>
        <w:spacing w:line="240" w:lineRule="auto"/>
        <w:rPr>
          <w:rFonts w:ascii="Tahoma" w:hAnsi="Tahoma" w:cs="Tahoma"/>
        </w:rPr>
      </w:pPr>
      <w:r>
        <w:rPr>
          <w:sz w:val="27"/>
          <w:szCs w:val="27"/>
        </w:rPr>
        <w:t xml:space="preserve">Точка, прямая и кривая линии. </w:t>
      </w:r>
      <w:proofErr w:type="gramStart"/>
      <w:r>
        <w:rPr>
          <w:sz w:val="27"/>
          <w:szCs w:val="27"/>
        </w:rPr>
        <w:t>Прямая</w:t>
      </w:r>
      <w:proofErr w:type="gramEnd"/>
      <w:r>
        <w:rPr>
          <w:sz w:val="27"/>
          <w:szCs w:val="27"/>
        </w:rPr>
        <w:t xml:space="preserve">, отрезок. Длина отрезка. Вычерчивание прямой линии с помощью линейки в различном положении по отношению к краю листа бумаги. Черчение </w:t>
      </w:r>
      <w:proofErr w:type="gramStart"/>
      <w:r>
        <w:rPr>
          <w:sz w:val="27"/>
          <w:szCs w:val="27"/>
        </w:rPr>
        <w:t>прямых</w:t>
      </w:r>
      <w:proofErr w:type="gramEnd"/>
      <w:r>
        <w:rPr>
          <w:sz w:val="27"/>
          <w:szCs w:val="27"/>
        </w:rPr>
        <w:t xml:space="preserve">, проходящих через 1 – 2 точки. </w:t>
      </w:r>
    </w:p>
    <w:p w:rsidR="00834EE8" w:rsidRDefault="00834EE8" w:rsidP="00834EE8">
      <w:pPr>
        <w:pStyle w:val="a3"/>
        <w:shd w:val="clear" w:color="auto" w:fill="FFFFFF"/>
        <w:spacing w:line="240" w:lineRule="auto"/>
        <w:rPr>
          <w:rFonts w:ascii="Tahoma" w:hAnsi="Tahoma" w:cs="Tahoma"/>
        </w:rPr>
      </w:pPr>
      <w:r>
        <w:rPr>
          <w:sz w:val="27"/>
          <w:szCs w:val="27"/>
        </w:rPr>
        <w:t>Единицы (меры) длины – сантиметр. Обозначение: 1см. измерение отрезка, вычерчивание отрезка заданной длины.</w:t>
      </w:r>
    </w:p>
    <w:p w:rsidR="00834EE8" w:rsidRDefault="00834EE8" w:rsidP="00834EE8">
      <w:pPr>
        <w:pStyle w:val="a3"/>
        <w:shd w:val="clear" w:color="auto" w:fill="FFFFFF"/>
        <w:spacing w:line="240" w:lineRule="auto"/>
        <w:rPr>
          <w:rFonts w:ascii="Tahoma" w:hAnsi="Tahoma" w:cs="Tahoma"/>
        </w:rPr>
      </w:pPr>
      <w:r>
        <w:rPr>
          <w:sz w:val="27"/>
          <w:szCs w:val="27"/>
        </w:rPr>
        <w:t>Единицы (меры) массы, емкости – килограмм, литр. Обозначение: 1 кг, 1 л.</w:t>
      </w:r>
    </w:p>
    <w:p w:rsidR="00834EE8" w:rsidRDefault="00834EE8" w:rsidP="00834EE8">
      <w:pPr>
        <w:pStyle w:val="a3"/>
        <w:shd w:val="clear" w:color="auto" w:fill="FFFFFF"/>
        <w:spacing w:line="240" w:lineRule="auto"/>
        <w:rPr>
          <w:rFonts w:ascii="Tahoma" w:hAnsi="Tahoma" w:cs="Tahoma"/>
        </w:rPr>
      </w:pPr>
      <w:r>
        <w:rPr>
          <w:sz w:val="27"/>
          <w:szCs w:val="27"/>
        </w:rPr>
        <w:t xml:space="preserve">Единица времени сутки. Обозначение: 1 </w:t>
      </w:r>
      <w:proofErr w:type="spellStart"/>
      <w:r>
        <w:rPr>
          <w:sz w:val="27"/>
          <w:szCs w:val="27"/>
        </w:rPr>
        <w:t>сут</w:t>
      </w:r>
      <w:proofErr w:type="spellEnd"/>
      <w:r>
        <w:rPr>
          <w:sz w:val="27"/>
          <w:szCs w:val="27"/>
        </w:rPr>
        <w:t>. Неделя – семь суток, порядок дней недели.</w:t>
      </w:r>
    </w:p>
    <w:p w:rsidR="00834EE8" w:rsidRDefault="00834EE8" w:rsidP="00834EE8">
      <w:pPr>
        <w:pStyle w:val="a3"/>
        <w:shd w:val="clear" w:color="auto" w:fill="FFFFFF"/>
        <w:spacing w:line="240" w:lineRule="auto"/>
        <w:rPr>
          <w:rFonts w:ascii="Tahoma" w:hAnsi="Tahoma" w:cs="Tahoma"/>
        </w:rPr>
      </w:pPr>
      <w:r>
        <w:rPr>
          <w:sz w:val="27"/>
          <w:szCs w:val="27"/>
        </w:rPr>
        <w:t>Овал.</w:t>
      </w:r>
    </w:p>
    <w:p w:rsidR="00834EE8" w:rsidRDefault="00834EE8" w:rsidP="00834EE8">
      <w:pPr>
        <w:pStyle w:val="a3"/>
        <w:shd w:val="clear" w:color="auto" w:fill="FFFFFF"/>
        <w:spacing w:line="240" w:lineRule="auto"/>
        <w:rPr>
          <w:rFonts w:ascii="Tahoma" w:hAnsi="Tahoma" w:cs="Tahoma"/>
        </w:rPr>
      </w:pPr>
      <w:r>
        <w:rPr>
          <w:sz w:val="27"/>
          <w:szCs w:val="27"/>
        </w:rPr>
        <w:t>Вычерчивание прямоугольника, квадрата, треугольника по заданным вершинам.</w:t>
      </w:r>
    </w:p>
    <w:p w:rsidR="00834EE8" w:rsidRDefault="00834EE8" w:rsidP="00834EE8">
      <w:pPr>
        <w:pStyle w:val="a3"/>
        <w:shd w:val="clear" w:color="auto" w:fill="FFFFFF"/>
        <w:spacing w:line="240" w:lineRule="auto"/>
        <w:rPr>
          <w:rFonts w:ascii="Tahoma" w:hAnsi="Tahoma" w:cs="Tahoma"/>
        </w:rPr>
      </w:pPr>
      <w:r>
        <w:rPr>
          <w:i/>
          <w:iCs/>
          <w:sz w:val="27"/>
          <w:szCs w:val="27"/>
        </w:rPr>
        <w:lastRenderedPageBreak/>
        <w:t>Примечания.</w:t>
      </w:r>
    </w:p>
    <w:p w:rsidR="00834EE8" w:rsidRDefault="00834EE8" w:rsidP="00834EE8">
      <w:pPr>
        <w:pStyle w:val="a3"/>
        <w:shd w:val="clear" w:color="auto" w:fill="FFFFFF"/>
        <w:spacing w:line="240" w:lineRule="auto"/>
        <w:rPr>
          <w:rFonts w:ascii="Tahoma" w:hAnsi="Tahoma" w:cs="Tahoma"/>
        </w:rPr>
      </w:pPr>
      <w:r>
        <w:rPr>
          <w:sz w:val="27"/>
          <w:szCs w:val="27"/>
        </w:rPr>
        <w:t xml:space="preserve">1.Сумма и остаток вычисляются с помощью предметов приемом </w:t>
      </w:r>
      <w:proofErr w:type="spellStart"/>
      <w:r>
        <w:rPr>
          <w:sz w:val="27"/>
          <w:szCs w:val="27"/>
        </w:rPr>
        <w:t>пересчитывания</w:t>
      </w:r>
      <w:proofErr w:type="spellEnd"/>
      <w:r>
        <w:rPr>
          <w:sz w:val="27"/>
          <w:szCs w:val="27"/>
        </w:rPr>
        <w:t xml:space="preserve"> или присчитывания, отсчитывания.</w:t>
      </w:r>
    </w:p>
    <w:p w:rsidR="00834EE8" w:rsidRDefault="00834EE8" w:rsidP="00834EE8">
      <w:pPr>
        <w:pStyle w:val="a3"/>
        <w:shd w:val="clear" w:color="auto" w:fill="FFFFFF"/>
        <w:spacing w:line="240" w:lineRule="auto"/>
        <w:rPr>
          <w:rFonts w:ascii="Tahoma" w:hAnsi="Tahoma" w:cs="Tahoma"/>
        </w:rPr>
      </w:pPr>
      <w:r>
        <w:rPr>
          <w:sz w:val="27"/>
          <w:szCs w:val="27"/>
        </w:rPr>
        <w:t>2.Замена одних монет другими производится в пределах 10 к., 5 р.</w:t>
      </w:r>
    </w:p>
    <w:p w:rsidR="00834EE8" w:rsidRDefault="00834EE8" w:rsidP="00834EE8">
      <w:pPr>
        <w:pStyle w:val="a3"/>
        <w:shd w:val="clear" w:color="auto" w:fill="FFFFFF"/>
        <w:spacing w:line="240" w:lineRule="auto"/>
        <w:rPr>
          <w:rFonts w:ascii="Tahoma" w:hAnsi="Tahoma" w:cs="Tahoma"/>
        </w:rPr>
      </w:pPr>
      <w:r>
        <w:rPr>
          <w:sz w:val="27"/>
          <w:szCs w:val="27"/>
        </w:rPr>
        <w:t>3.Черчение и измерение отрезков выполняется с помощью учителя.</w:t>
      </w:r>
    </w:p>
    <w:p w:rsidR="00834EE8" w:rsidRDefault="00834EE8" w:rsidP="00834EE8">
      <w:pPr>
        <w:pStyle w:val="a3"/>
        <w:shd w:val="clear" w:color="auto" w:fill="FFFFFF"/>
        <w:spacing w:line="240" w:lineRule="auto"/>
        <w:rPr>
          <w:rFonts w:ascii="Tahoma" w:hAnsi="Tahoma" w:cs="Tahoma"/>
        </w:rPr>
      </w:pPr>
      <w:r>
        <w:rPr>
          <w:sz w:val="27"/>
          <w:szCs w:val="27"/>
        </w:rPr>
        <w:t>4.Прямоугольник, квадрат, треугольник вычерчиваются по точкам, изображенным учителем.</w:t>
      </w:r>
    </w:p>
    <w:p w:rsidR="00E025D9" w:rsidRPr="00E025D9" w:rsidRDefault="00E025D9" w:rsidP="00E025D9">
      <w:pPr>
        <w:pStyle w:val="a3"/>
        <w:shd w:val="clear" w:color="auto" w:fill="FFFFFF"/>
        <w:spacing w:line="240" w:lineRule="auto"/>
        <w:rPr>
          <w:rFonts w:ascii="Tahoma" w:hAnsi="Tahoma" w:cs="Tahoma"/>
          <w:b/>
        </w:rPr>
      </w:pPr>
      <w:r w:rsidRPr="00E025D9">
        <w:rPr>
          <w:b/>
          <w:sz w:val="32"/>
          <w:szCs w:val="32"/>
        </w:rPr>
        <w:t>3. Организационный раздел.</w:t>
      </w:r>
    </w:p>
    <w:p w:rsidR="00E025D9" w:rsidRPr="00E025D9" w:rsidRDefault="00E025D9" w:rsidP="00E025D9">
      <w:pPr>
        <w:pStyle w:val="a3"/>
        <w:shd w:val="clear" w:color="auto" w:fill="FFFFFF"/>
        <w:spacing w:line="240" w:lineRule="auto"/>
        <w:rPr>
          <w:rFonts w:ascii="Tahoma" w:hAnsi="Tahoma" w:cs="Tahoma"/>
          <w:b/>
        </w:rPr>
      </w:pPr>
      <w:r w:rsidRPr="00E025D9">
        <w:rPr>
          <w:b/>
          <w:sz w:val="32"/>
          <w:szCs w:val="32"/>
        </w:rPr>
        <w:t>3.1.Учебно - методический комплекс.</w:t>
      </w:r>
    </w:p>
    <w:p w:rsidR="00E025D9" w:rsidRPr="0090780B" w:rsidRDefault="00E025D9">
      <w:pPr>
        <w:rPr>
          <w:rFonts w:ascii="Times New Roman" w:hAnsi="Times New Roman" w:cs="Times New Roman"/>
          <w:sz w:val="28"/>
          <w:szCs w:val="28"/>
        </w:rPr>
      </w:pPr>
      <w:r w:rsidRPr="0090780B">
        <w:rPr>
          <w:rFonts w:ascii="Times New Roman" w:hAnsi="Times New Roman" w:cs="Times New Roman"/>
          <w:sz w:val="28"/>
          <w:szCs w:val="28"/>
        </w:rPr>
        <w:t>Для 1 класса общеобразовательных  организаций, реализующих адаптивные основные общеобразовательные программы:</w:t>
      </w:r>
    </w:p>
    <w:p w:rsidR="000C25AE" w:rsidRPr="0090780B" w:rsidRDefault="00E025D9">
      <w:pPr>
        <w:rPr>
          <w:rFonts w:ascii="Times New Roman" w:hAnsi="Times New Roman" w:cs="Times New Roman"/>
          <w:sz w:val="28"/>
          <w:szCs w:val="28"/>
        </w:rPr>
      </w:pPr>
      <w:proofErr w:type="spellStart"/>
      <w:r w:rsidRPr="0090780B">
        <w:rPr>
          <w:rFonts w:ascii="Times New Roman" w:hAnsi="Times New Roman" w:cs="Times New Roman"/>
          <w:sz w:val="28"/>
          <w:szCs w:val="28"/>
        </w:rPr>
        <w:t>Алышева</w:t>
      </w:r>
      <w:proofErr w:type="spellEnd"/>
      <w:r w:rsidRPr="0090780B">
        <w:rPr>
          <w:rFonts w:ascii="Times New Roman" w:hAnsi="Times New Roman" w:cs="Times New Roman"/>
          <w:sz w:val="28"/>
          <w:szCs w:val="28"/>
        </w:rPr>
        <w:t xml:space="preserve"> Т.В.  Математика. 1 класс. В 2 частях. – Москва, «Просвещение» - 2016</w:t>
      </w:r>
    </w:p>
    <w:sectPr w:rsidR="000C25AE" w:rsidRPr="0090780B" w:rsidSect="002577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3in;height:3in" o:bullet="t"/>
    </w:pict>
  </w:numPicBullet>
  <w:numPicBullet w:numPicBulletId="1">
    <w:pict>
      <v:shape id="_x0000_i1081" type="#_x0000_t75" style="width:3in;height:3in" o:bullet="t"/>
    </w:pict>
  </w:numPicBullet>
  <w:numPicBullet w:numPicBulletId="2">
    <w:pict>
      <v:shape id="_x0000_i1082" type="#_x0000_t75" style="width:3in;height:3in" o:bullet="t"/>
    </w:pict>
  </w:numPicBullet>
  <w:numPicBullet w:numPicBulletId="3">
    <w:pict>
      <v:shape id="_x0000_i1083" type="#_x0000_t75" style="width:3in;height:3in" o:bullet="t"/>
    </w:pict>
  </w:numPicBullet>
  <w:numPicBullet w:numPicBulletId="4">
    <w:pict>
      <v:shape id="_x0000_i1084" type="#_x0000_t75" style="width:3in;height:3in" o:bullet="t"/>
    </w:pict>
  </w:numPicBullet>
  <w:numPicBullet w:numPicBulletId="5">
    <w:pict>
      <v:shape id="_x0000_i1085" type="#_x0000_t75" style="width:3in;height:3in" o:bullet="t"/>
    </w:pict>
  </w:numPicBullet>
  <w:numPicBullet w:numPicBulletId="6">
    <w:pict>
      <v:shape id="_x0000_i1086" type="#_x0000_t75" style="width:3in;height:3in" o:bullet="t"/>
    </w:pict>
  </w:numPicBullet>
  <w:numPicBullet w:numPicBulletId="7">
    <w:pict>
      <v:shape id="_x0000_i1087" type="#_x0000_t75" style="width:3in;height:3in" o:bullet="t"/>
    </w:pict>
  </w:numPicBullet>
  <w:numPicBullet w:numPicBulletId="8">
    <w:pict>
      <v:shape id="_x0000_i1088" type="#_x0000_t75" style="width:3in;height:3in" o:bullet="t"/>
    </w:pict>
  </w:numPicBullet>
  <w:abstractNum w:abstractNumId="0">
    <w:nsid w:val="026B0001"/>
    <w:multiLevelType w:val="multilevel"/>
    <w:tmpl w:val="B5E0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C33EF"/>
    <w:multiLevelType w:val="multilevel"/>
    <w:tmpl w:val="3AB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9466F7"/>
    <w:multiLevelType w:val="multilevel"/>
    <w:tmpl w:val="9806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CC01AA"/>
    <w:multiLevelType w:val="multilevel"/>
    <w:tmpl w:val="E710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F55F9F"/>
    <w:multiLevelType w:val="multilevel"/>
    <w:tmpl w:val="6096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C91A0E"/>
    <w:multiLevelType w:val="multilevel"/>
    <w:tmpl w:val="6436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782BC3"/>
    <w:multiLevelType w:val="multilevel"/>
    <w:tmpl w:val="1D0C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26711A"/>
    <w:multiLevelType w:val="multilevel"/>
    <w:tmpl w:val="A26A2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656B3A"/>
    <w:multiLevelType w:val="multilevel"/>
    <w:tmpl w:val="BCDE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1"/>
  </w:num>
  <w:num w:numId="5">
    <w:abstractNumId w:val="8"/>
  </w:num>
  <w:num w:numId="6">
    <w:abstractNumId w:val="4"/>
  </w:num>
  <w:num w:numId="7">
    <w:abstractNumId w:val="7"/>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4EE8"/>
    <w:rsid w:val="000C25AE"/>
    <w:rsid w:val="001E520B"/>
    <w:rsid w:val="00257717"/>
    <w:rsid w:val="00281741"/>
    <w:rsid w:val="00834EE8"/>
    <w:rsid w:val="0090780B"/>
    <w:rsid w:val="00932ABF"/>
    <w:rsid w:val="00B02D47"/>
    <w:rsid w:val="00E025D9"/>
    <w:rsid w:val="00F120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7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4EE8"/>
    <w:pPr>
      <w:spacing w:before="100" w:beforeAutospacing="1" w:after="100" w:afterAutospacing="1" w:line="360" w:lineRule="auto"/>
    </w:pPr>
    <w:rPr>
      <w:rFonts w:ascii="Times New Roman" w:eastAsia="Times New Roman" w:hAnsi="Times New Roman" w:cs="Times New Roman"/>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4EE8"/>
    <w:pPr>
      <w:spacing w:before="100" w:beforeAutospacing="1" w:after="100" w:afterAutospacing="1" w:line="360" w:lineRule="auto"/>
    </w:pPr>
    <w:rPr>
      <w:rFonts w:ascii="Times New Roman" w:eastAsia="Times New Roman" w:hAnsi="Times New Roman" w:cs="Times New Roman"/>
      <w:sz w:val="18"/>
      <w:szCs w:val="18"/>
      <w:lang w:eastAsia="ru-RU"/>
    </w:rPr>
  </w:style>
</w:styles>
</file>

<file path=word/webSettings.xml><?xml version="1.0" encoding="utf-8"?>
<w:webSettings xmlns:r="http://schemas.openxmlformats.org/officeDocument/2006/relationships" xmlns:w="http://schemas.openxmlformats.org/wordprocessingml/2006/main">
  <w:divs>
    <w:div w:id="1564101738">
      <w:bodyDiv w:val="1"/>
      <w:marLeft w:val="0"/>
      <w:marRight w:val="0"/>
      <w:marTop w:val="0"/>
      <w:marBottom w:val="0"/>
      <w:divBdr>
        <w:top w:val="none" w:sz="0" w:space="0" w:color="auto"/>
        <w:left w:val="none" w:sz="0" w:space="0" w:color="auto"/>
        <w:bottom w:val="none" w:sz="0" w:space="0" w:color="auto"/>
        <w:right w:val="none" w:sz="0" w:space="0" w:color="auto"/>
      </w:divBdr>
      <w:divsChild>
        <w:div w:id="651300213">
          <w:marLeft w:val="0"/>
          <w:marRight w:val="0"/>
          <w:marTop w:val="0"/>
          <w:marBottom w:val="0"/>
          <w:divBdr>
            <w:top w:val="none" w:sz="0" w:space="0" w:color="auto"/>
            <w:left w:val="none" w:sz="0" w:space="0" w:color="auto"/>
            <w:bottom w:val="none" w:sz="0" w:space="0" w:color="auto"/>
            <w:right w:val="none" w:sz="0" w:space="0" w:color="auto"/>
          </w:divBdr>
          <w:divsChild>
            <w:div w:id="1631546924">
              <w:marLeft w:val="0"/>
              <w:marRight w:val="0"/>
              <w:marTop w:val="0"/>
              <w:marBottom w:val="0"/>
              <w:divBdr>
                <w:top w:val="none" w:sz="0" w:space="0" w:color="auto"/>
                <w:left w:val="none" w:sz="0" w:space="0" w:color="auto"/>
                <w:bottom w:val="none" w:sz="0" w:space="0" w:color="auto"/>
                <w:right w:val="none" w:sz="0" w:space="0" w:color="auto"/>
              </w:divBdr>
              <w:divsChild>
                <w:div w:id="2136369429">
                  <w:marLeft w:val="0"/>
                  <w:marRight w:val="0"/>
                  <w:marTop w:val="0"/>
                  <w:marBottom w:val="0"/>
                  <w:divBdr>
                    <w:top w:val="none" w:sz="0" w:space="0" w:color="auto"/>
                    <w:left w:val="none" w:sz="0" w:space="0" w:color="auto"/>
                    <w:bottom w:val="none" w:sz="0" w:space="0" w:color="auto"/>
                    <w:right w:val="none" w:sz="0" w:space="0" w:color="auto"/>
                  </w:divBdr>
                  <w:divsChild>
                    <w:div w:id="1514105830">
                      <w:marLeft w:val="0"/>
                      <w:marRight w:val="0"/>
                      <w:marTop w:val="0"/>
                      <w:marBottom w:val="0"/>
                      <w:divBdr>
                        <w:top w:val="none" w:sz="0" w:space="0" w:color="auto"/>
                        <w:left w:val="none" w:sz="0" w:space="0" w:color="auto"/>
                        <w:bottom w:val="none" w:sz="0" w:space="0" w:color="auto"/>
                        <w:right w:val="none" w:sz="0" w:space="0" w:color="auto"/>
                      </w:divBdr>
                      <w:divsChild>
                        <w:div w:id="297610742">
                          <w:marLeft w:val="0"/>
                          <w:marRight w:val="0"/>
                          <w:marTop w:val="0"/>
                          <w:marBottom w:val="0"/>
                          <w:divBdr>
                            <w:top w:val="none" w:sz="0" w:space="0" w:color="auto"/>
                            <w:left w:val="none" w:sz="0" w:space="0" w:color="auto"/>
                            <w:bottom w:val="none" w:sz="0" w:space="0" w:color="auto"/>
                            <w:right w:val="none" w:sz="0" w:space="0" w:color="auto"/>
                          </w:divBdr>
                          <w:divsChild>
                            <w:div w:id="580724699">
                              <w:marLeft w:val="0"/>
                              <w:marRight w:val="0"/>
                              <w:marTop w:val="75"/>
                              <w:marBottom w:val="75"/>
                              <w:divBdr>
                                <w:top w:val="single" w:sz="6" w:space="0" w:color="D1D1D1"/>
                                <w:left w:val="single" w:sz="6" w:space="0" w:color="D1D1D1"/>
                                <w:bottom w:val="single" w:sz="6" w:space="0" w:color="D1D1D1"/>
                                <w:right w:val="single" w:sz="6" w:space="0" w:color="D1D1D1"/>
                              </w:divBdr>
                              <w:divsChild>
                                <w:div w:id="688456395">
                                  <w:marLeft w:val="0"/>
                                  <w:marRight w:val="0"/>
                                  <w:marTop w:val="0"/>
                                  <w:marBottom w:val="0"/>
                                  <w:divBdr>
                                    <w:top w:val="none" w:sz="0" w:space="0" w:color="auto"/>
                                    <w:left w:val="none" w:sz="0" w:space="0" w:color="auto"/>
                                    <w:bottom w:val="none" w:sz="0" w:space="0" w:color="auto"/>
                                    <w:right w:val="none" w:sz="0" w:space="0" w:color="auto"/>
                                  </w:divBdr>
                                  <w:divsChild>
                                    <w:div w:id="4566021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2377</Words>
  <Characters>13553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Эдита</dc:creator>
  <cp:lastModifiedBy>1</cp:lastModifiedBy>
  <cp:revision>6</cp:revision>
  <dcterms:created xsi:type="dcterms:W3CDTF">2017-03-23T14:22:00Z</dcterms:created>
  <dcterms:modified xsi:type="dcterms:W3CDTF">2017-12-15T09:49:00Z</dcterms:modified>
</cp:coreProperties>
</file>