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F6" w:rsidRPr="00383B2C" w:rsidRDefault="00E155F6" w:rsidP="00E155F6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общеобразовательное учреждение</w:t>
      </w:r>
    </w:p>
    <w:p w:rsidR="00E155F6" w:rsidRPr="00383B2C" w:rsidRDefault="00E155F6" w:rsidP="00E155F6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Самарской области средняя общеобразовательная школа №3</w:t>
      </w:r>
    </w:p>
    <w:p w:rsidR="00E155F6" w:rsidRPr="00383B2C" w:rsidRDefault="00E155F6" w:rsidP="00E155F6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>«Образовательный центр» с.Кинель-Черкассы</w:t>
      </w:r>
    </w:p>
    <w:p w:rsidR="00E155F6" w:rsidRPr="00383B2C" w:rsidRDefault="00E155F6" w:rsidP="00E155F6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proofErr w:type="spellStart"/>
      <w:r w:rsidRPr="00383B2C">
        <w:rPr>
          <w:rFonts w:ascii="Times New Roman" w:hAnsi="Times New Roman" w:cs="Times New Roman"/>
          <w:sz w:val="24"/>
          <w:szCs w:val="24"/>
          <w:u w:val="single"/>
        </w:rPr>
        <w:t>Кинель-Черкасский</w:t>
      </w:r>
      <w:proofErr w:type="spellEnd"/>
      <w:r w:rsidRPr="00383B2C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</w:t>
      </w:r>
    </w:p>
    <w:p w:rsidR="00E155F6" w:rsidRDefault="00E155F6" w:rsidP="00E155F6">
      <w:pPr>
        <w:pStyle w:val="a3"/>
        <w:jc w:val="center"/>
      </w:pPr>
    </w:p>
    <w:p w:rsidR="00E155F6" w:rsidRDefault="00E155F6" w:rsidP="00E155F6">
      <w:pPr>
        <w:pStyle w:val="a3"/>
        <w:jc w:val="center"/>
      </w:pPr>
    </w:p>
    <w:tbl>
      <w:tblPr>
        <w:tblStyle w:val="a4"/>
        <w:tblW w:w="9651" w:type="dxa"/>
        <w:tblLook w:val="01E0"/>
      </w:tblPr>
      <w:tblGrid>
        <w:gridCol w:w="3085"/>
        <w:gridCol w:w="3119"/>
        <w:gridCol w:w="3447"/>
      </w:tblGrid>
      <w:tr w:rsidR="00E155F6" w:rsidTr="0019348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F6" w:rsidRPr="00383B2C" w:rsidRDefault="00E155F6" w:rsidP="00193481">
            <w:pPr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E155F6" w:rsidRDefault="00E155F6" w:rsidP="0019348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  ГБОУ СОШ №3 «ОЦ» с.Кинель-Черкассы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А.Г.Долудин</w:t>
            </w:r>
            <w:proofErr w:type="spellEnd"/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«_</w:t>
            </w:r>
            <w:r>
              <w:rPr>
                <w:sz w:val="24"/>
                <w:szCs w:val="24"/>
                <w:u w:val="single"/>
                <w:lang w:eastAsia="ru-RU"/>
              </w:rPr>
              <w:t>01</w:t>
            </w:r>
            <w:r>
              <w:rPr>
                <w:sz w:val="24"/>
                <w:szCs w:val="24"/>
                <w:lang w:eastAsia="ru-RU"/>
              </w:rPr>
              <w:t>_» _</w:t>
            </w:r>
            <w:r>
              <w:rPr>
                <w:sz w:val="24"/>
                <w:szCs w:val="24"/>
                <w:u w:val="single"/>
                <w:lang w:eastAsia="ru-RU"/>
              </w:rPr>
              <w:t>сентября</w:t>
            </w:r>
            <w:r>
              <w:rPr>
                <w:sz w:val="24"/>
                <w:szCs w:val="24"/>
                <w:lang w:eastAsia="ru-RU"/>
              </w:rPr>
              <w:t>_ 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BC" w:rsidRPr="006853F9" w:rsidRDefault="006058BC" w:rsidP="006058BC">
            <w:pPr>
              <w:rPr>
                <w:b/>
                <w:i/>
                <w:sz w:val="24"/>
                <w:szCs w:val="24"/>
              </w:rPr>
            </w:pPr>
            <w:r w:rsidRPr="006853F9">
              <w:rPr>
                <w:b/>
                <w:i/>
                <w:sz w:val="24"/>
                <w:szCs w:val="24"/>
              </w:rPr>
              <w:t>Согласовано</w:t>
            </w:r>
          </w:p>
          <w:p w:rsidR="006058BC" w:rsidRPr="006853F9" w:rsidRDefault="006058BC" w:rsidP="0060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организации обучающихся с ОВЗ           </w:t>
            </w:r>
            <w:r w:rsidRPr="006853F9">
              <w:rPr>
                <w:sz w:val="24"/>
                <w:szCs w:val="24"/>
              </w:rPr>
              <w:t>ГБОУ СОШ №3 «ОЦ» с.</w:t>
            </w:r>
          </w:p>
          <w:p w:rsidR="006058BC" w:rsidRPr="006853F9" w:rsidRDefault="006058BC" w:rsidP="006058BC">
            <w:pPr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Кинель-Черкассы</w:t>
            </w:r>
            <w:proofErr w:type="spellEnd"/>
          </w:p>
          <w:p w:rsidR="006058BC" w:rsidRPr="006853F9" w:rsidRDefault="006058BC" w:rsidP="006058BC">
            <w:pPr>
              <w:rPr>
                <w:sz w:val="24"/>
                <w:szCs w:val="24"/>
              </w:rPr>
            </w:pPr>
            <w:r w:rsidRPr="006853F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Устинова Л.П.</w:t>
            </w:r>
            <w:r w:rsidRPr="006853F9">
              <w:rPr>
                <w:sz w:val="24"/>
                <w:szCs w:val="24"/>
              </w:rPr>
              <w:t xml:space="preserve"> </w:t>
            </w:r>
          </w:p>
          <w:p w:rsidR="006058BC" w:rsidRPr="006853F9" w:rsidRDefault="006058BC" w:rsidP="006058BC">
            <w:pPr>
              <w:rPr>
                <w:b/>
                <w:sz w:val="24"/>
                <w:szCs w:val="24"/>
              </w:rPr>
            </w:pPr>
          </w:p>
          <w:p w:rsidR="00E155F6" w:rsidRDefault="002A133F" w:rsidP="006058BC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 30</w:t>
            </w:r>
            <w:r w:rsidR="006058BC">
              <w:rPr>
                <w:sz w:val="24"/>
                <w:szCs w:val="24"/>
              </w:rPr>
              <w:t>»  августа 2018</w:t>
            </w:r>
            <w:r w:rsidR="006058BC" w:rsidRPr="006853F9">
              <w:rPr>
                <w:sz w:val="24"/>
                <w:szCs w:val="24"/>
              </w:rPr>
              <w:t>г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F6" w:rsidRPr="00383B2C" w:rsidRDefault="00E155F6" w:rsidP="00193481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383B2C">
              <w:rPr>
                <w:b/>
                <w:sz w:val="24"/>
                <w:szCs w:val="24"/>
                <w:lang w:eastAsia="ru-RU"/>
              </w:rPr>
              <w:t xml:space="preserve">Рассмотрено 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заседании МО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учителей гуманитарного цикла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</w:t>
            </w:r>
            <w:r w:rsidRPr="00D97563">
              <w:rPr>
                <w:sz w:val="24"/>
                <w:szCs w:val="24"/>
                <w:lang w:eastAsia="ru-RU"/>
              </w:rPr>
              <w:t>№__</w:t>
            </w:r>
            <w:r w:rsidRPr="00D97563">
              <w:rPr>
                <w:sz w:val="24"/>
                <w:szCs w:val="24"/>
                <w:u w:val="single"/>
                <w:lang w:eastAsia="ru-RU"/>
              </w:rPr>
              <w:t>1__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«_</w:t>
            </w:r>
            <w:r w:rsidR="002A133F">
              <w:rPr>
                <w:sz w:val="24"/>
                <w:szCs w:val="24"/>
                <w:u w:val="single"/>
                <w:lang w:eastAsia="ru-RU"/>
              </w:rPr>
              <w:t>29</w:t>
            </w:r>
            <w:r>
              <w:rPr>
                <w:sz w:val="24"/>
                <w:szCs w:val="24"/>
                <w:lang w:eastAsia="ru-RU"/>
              </w:rPr>
              <w:t xml:space="preserve">_» </w:t>
            </w:r>
            <w:proofErr w:type="spellStart"/>
            <w:r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u w:val="single"/>
                <w:lang w:eastAsia="ru-RU"/>
              </w:rPr>
              <w:t>августа</w:t>
            </w:r>
            <w:proofErr w:type="spellEnd"/>
            <w:r>
              <w:rPr>
                <w:sz w:val="24"/>
                <w:szCs w:val="24"/>
                <w:lang w:eastAsia="ru-RU"/>
              </w:rPr>
              <w:t>__ 2018г.</w:t>
            </w:r>
          </w:p>
          <w:p w:rsidR="00E155F6" w:rsidRDefault="00E155F6" w:rsidP="00193481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___________ / </w:t>
            </w:r>
            <w:proofErr w:type="spellStart"/>
            <w:r>
              <w:rPr>
                <w:sz w:val="24"/>
                <w:szCs w:val="24"/>
                <w:lang w:eastAsia="ru-RU"/>
              </w:rPr>
              <w:t>Воссина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И.В../</w:t>
            </w:r>
          </w:p>
        </w:tc>
      </w:tr>
    </w:tbl>
    <w:p w:rsidR="00E155F6" w:rsidRDefault="00E155F6" w:rsidP="00E155F6">
      <w:pPr>
        <w:jc w:val="center"/>
      </w:pPr>
    </w:p>
    <w:p w:rsidR="00E155F6" w:rsidRPr="00383B2C" w:rsidRDefault="00E155F6" w:rsidP="00E155F6">
      <w:pPr>
        <w:rPr>
          <w:rFonts w:ascii="Times New Roman" w:hAnsi="Times New Roman" w:cs="Times New Roman"/>
          <w:sz w:val="24"/>
          <w:szCs w:val="24"/>
        </w:rPr>
      </w:pPr>
    </w:p>
    <w:p w:rsidR="0082334F" w:rsidRDefault="0082334F" w:rsidP="008233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Адаптированная основная общеобразовательная программа </w:t>
      </w:r>
      <w:r w:rsidR="006E65AD">
        <w:rPr>
          <w:rFonts w:ascii="Times New Roman" w:hAnsi="Times New Roman" w:cs="Times New Roman"/>
          <w:sz w:val="32"/>
          <w:szCs w:val="32"/>
        </w:rPr>
        <w:t>основного общего образования</w:t>
      </w:r>
      <w:r>
        <w:rPr>
          <w:rFonts w:ascii="Times New Roman" w:hAnsi="Times New Roman" w:cs="Times New Roman"/>
          <w:sz w:val="32"/>
          <w:szCs w:val="32"/>
        </w:rPr>
        <w:t xml:space="preserve"> обучающихся с задержкой психического развития по предмету «Обществознание»</w:t>
      </w:r>
    </w:p>
    <w:p w:rsidR="006058BC" w:rsidRPr="006853F9" w:rsidRDefault="006058BC" w:rsidP="006058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6058BC" w:rsidRPr="006853F9" w:rsidRDefault="006058BC" w:rsidP="006058B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  <w:bookmarkStart w:id="0" w:name="_GoBack"/>
      <w:bookmarkEnd w:id="0"/>
    </w:p>
    <w:p w:rsidR="00E155F6" w:rsidRPr="00FB376C" w:rsidRDefault="00E155F6" w:rsidP="00E155F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5F6" w:rsidRDefault="00E155F6" w:rsidP="00E155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 на педагогическом совете</w:t>
      </w:r>
    </w:p>
    <w:p w:rsidR="00E155F6" w:rsidRDefault="00E155F6" w:rsidP="00E155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D97563">
        <w:rPr>
          <w:rFonts w:ascii="Times New Roman" w:hAnsi="Times New Roman" w:cs="Times New Roman"/>
          <w:sz w:val="24"/>
          <w:szCs w:val="24"/>
        </w:rPr>
        <w:t>№ _1_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2A133F">
        <w:rPr>
          <w:rFonts w:ascii="Times New Roman" w:hAnsi="Times New Roman" w:cs="Times New Roman"/>
          <w:sz w:val="24"/>
          <w:szCs w:val="24"/>
        </w:rPr>
        <w:t xml:space="preserve"> </w:t>
      </w:r>
      <w:r w:rsidR="002A133F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2A1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>_ 2018г.</w:t>
      </w:r>
    </w:p>
    <w:p w:rsidR="00E155F6" w:rsidRDefault="006058BC" w:rsidP="00E155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E155F6" w:rsidRDefault="006058BC" w:rsidP="00E155F6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Учител</w:t>
      </w:r>
      <w:r w:rsidR="00E155F6">
        <w:rPr>
          <w:rFonts w:ascii="Times New Roman" w:hAnsi="Times New Roman" w:cs="Times New Roman"/>
          <w:sz w:val="24"/>
          <w:szCs w:val="24"/>
        </w:rPr>
        <w:t xml:space="preserve">ь: </w:t>
      </w:r>
      <w:r w:rsidR="00E155F6" w:rsidRPr="007C753D">
        <w:rPr>
          <w:rFonts w:ascii="Times New Roman" w:hAnsi="Times New Roman" w:cs="Times New Roman"/>
          <w:sz w:val="24"/>
          <w:szCs w:val="24"/>
          <w:u w:val="single"/>
        </w:rPr>
        <w:t>Рыжова О</w:t>
      </w:r>
      <w:r w:rsidR="00E155F6">
        <w:rPr>
          <w:rFonts w:ascii="Times New Roman" w:hAnsi="Times New Roman" w:cs="Times New Roman"/>
          <w:sz w:val="24"/>
          <w:szCs w:val="24"/>
        </w:rPr>
        <w:t>.</w:t>
      </w:r>
      <w:r w:rsidR="00E155F6">
        <w:rPr>
          <w:rFonts w:ascii="Times New Roman" w:hAnsi="Times New Roman" w:cs="Times New Roman"/>
          <w:sz w:val="24"/>
          <w:szCs w:val="24"/>
          <w:u w:val="single"/>
        </w:rPr>
        <w:t>А.</w:t>
      </w:r>
    </w:p>
    <w:p w:rsidR="00E155F6" w:rsidRDefault="00E155F6" w:rsidP="00E155F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5F6" w:rsidRDefault="00E155F6" w:rsidP="00E155F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5F6" w:rsidRPr="000A4150" w:rsidRDefault="00E155F6" w:rsidP="00E155F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55F6" w:rsidRDefault="00E155F6" w:rsidP="00E155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Кинель-Черкассы</w:t>
      </w:r>
      <w:proofErr w:type="spellEnd"/>
    </w:p>
    <w:p w:rsidR="00E155F6" w:rsidRDefault="006058BC" w:rsidP="00E155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E155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058BC" w:rsidRDefault="006058BC" w:rsidP="00E155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5F6" w:rsidRPr="00D820D3" w:rsidRDefault="00E155F6" w:rsidP="00E155F6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2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155F6" w:rsidRPr="00D820D3" w:rsidRDefault="00E155F6" w:rsidP="00E155F6">
      <w:pPr>
        <w:spacing w:after="0" w:line="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5F6" w:rsidRPr="00964F71" w:rsidRDefault="00E155F6" w:rsidP="00E15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основе: </w:t>
      </w:r>
    </w:p>
    <w:p w:rsidR="00E155F6" w:rsidRPr="00964F71" w:rsidRDefault="00E155F6" w:rsidP="00E155F6">
      <w:pPr>
        <w:pStyle w:val="a5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от 17.12.2010 № 1897, примерной программы по учебным предметам.</w:t>
      </w:r>
    </w:p>
    <w:p w:rsidR="00E155F6" w:rsidRPr="00964F71" w:rsidRDefault="00E155F6" w:rsidP="00E155F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Авторская программа «Обществознание. Рабочие программы. Предметная линия учебников под редакцией Л.Н.Боголюбова. 5-9 классы: пособие для учителей образовательных организаций – М.: Просвещение, 2014».</w:t>
      </w:r>
    </w:p>
    <w:p w:rsidR="00E155F6" w:rsidRPr="00964F71" w:rsidRDefault="00E155F6" w:rsidP="00E155F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Кинель-Черкассы</w:t>
      </w:r>
      <w:proofErr w:type="spellEnd"/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5F6" w:rsidRPr="00964F71" w:rsidRDefault="00E155F6" w:rsidP="00E155F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основная общеобразовательная программа основного общего образования для детей с ЗПР.</w:t>
      </w:r>
    </w:p>
    <w:p w:rsidR="00DC68C9" w:rsidRDefault="00E155F6">
      <w:pPr>
        <w:rPr>
          <w:rFonts w:ascii="Times New Roman" w:hAnsi="Times New Roman"/>
          <w:sz w:val="24"/>
          <w:szCs w:val="24"/>
        </w:rPr>
      </w:pPr>
      <w:r w:rsidRPr="00EB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комплексного психолого-медико-педагогического обследования подтверждено, </w:t>
      </w:r>
      <w:r w:rsidRPr="008E3F0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hAnsi="Times New Roman" w:cs="Times New Roman"/>
        </w:rPr>
        <w:t xml:space="preserve"> ребёнок</w:t>
      </w:r>
      <w:r w:rsidRPr="00EB5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обучающимся с ограниченными возможностями здоровья и нуждается в организации специальных образовательных </w:t>
      </w:r>
      <w:proofErr w:type="spellStart"/>
      <w:r w:rsidRPr="00EB500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ребёнка уровень развития психических функций не соответствует возрасту. Сужение объёма и концентрации внимания. Темп деятельности  замедлен, работоспособность снижена. Наблюдается утомляемость, истощаемость при длительном выполнении задания. Недостаточный уровень обучаемости (понимает смысл задания, но требуется направляющая помощь, необходимы дополнительные пояснения педагога к заданиям). Фонетическое </w:t>
      </w:r>
      <w:proofErr w:type="spellStart"/>
      <w:r>
        <w:rPr>
          <w:rFonts w:ascii="Times New Roman" w:hAnsi="Times New Roman"/>
          <w:sz w:val="24"/>
          <w:szCs w:val="24"/>
        </w:rPr>
        <w:t>надоразвитие</w:t>
      </w:r>
      <w:proofErr w:type="spellEnd"/>
      <w:r>
        <w:rPr>
          <w:rFonts w:ascii="Times New Roman" w:hAnsi="Times New Roman"/>
          <w:sz w:val="24"/>
          <w:szCs w:val="24"/>
        </w:rPr>
        <w:t>. Нарушение процессов чтения и письма</w:t>
      </w:r>
    </w:p>
    <w:p w:rsidR="00E155F6" w:rsidRPr="0085266F" w:rsidRDefault="00E155F6" w:rsidP="00E155F6">
      <w:pPr>
        <w:pStyle w:val="a6"/>
        <w:ind w:firstLine="567"/>
        <w:jc w:val="both"/>
      </w:pPr>
      <w:r w:rsidRPr="0085266F">
        <w:t>Программа составлена для обучения детей с задержкой психического развития.</w:t>
      </w:r>
    </w:p>
    <w:p w:rsidR="00E155F6" w:rsidRPr="0085266F" w:rsidRDefault="00E155F6" w:rsidP="00E155F6">
      <w:pPr>
        <w:pStyle w:val="a6"/>
        <w:rPr>
          <w:b/>
        </w:rPr>
      </w:pPr>
    </w:p>
    <w:p w:rsidR="00E155F6" w:rsidRPr="0085266F" w:rsidRDefault="00E155F6" w:rsidP="00E155F6">
      <w:pPr>
        <w:pStyle w:val="a6"/>
        <w:rPr>
          <w:b/>
        </w:rPr>
      </w:pPr>
      <w:r w:rsidRPr="0085266F">
        <w:rPr>
          <w:b/>
        </w:rPr>
        <w:t>Краткая характеристика детей с задержкой психического развития.</w:t>
      </w:r>
    </w:p>
    <w:p w:rsidR="00E155F6" w:rsidRPr="0085266F" w:rsidRDefault="00E155F6" w:rsidP="00E155F6">
      <w:pPr>
        <w:pStyle w:val="a6"/>
        <w:ind w:firstLine="567"/>
        <w:jc w:val="both"/>
      </w:pPr>
      <w:r w:rsidRPr="0085266F">
        <w:t xml:space="preserve">Общие особенности психического развития обучающихся с ограниченными возможностями здоровья можно структурировать следующим образом: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недостаточная </w:t>
      </w:r>
      <w:proofErr w:type="spellStart"/>
      <w:r w:rsidRPr="0085266F">
        <w:t>сформированность</w:t>
      </w:r>
      <w:proofErr w:type="spellEnd"/>
      <w:r w:rsidRPr="0085266F">
        <w:t xml:space="preserve"> учебно-познавательных мотивов, познавательных интересов;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proofErr w:type="spellStart"/>
      <w:r w:rsidRPr="0085266F">
        <w:t>несформированность</w:t>
      </w:r>
      <w:proofErr w:type="spellEnd"/>
      <w:r w:rsidRPr="0085266F">
        <w:t xml:space="preserve">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трудности в использовании символических, графических средств в процессе учебно-познавательной и учебно-практической деятельности;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недостаточная </w:t>
      </w:r>
      <w:proofErr w:type="spellStart"/>
      <w:r w:rsidRPr="0085266F">
        <w:t>сформированность</w:t>
      </w:r>
      <w:proofErr w:type="spellEnd"/>
      <w:r w:rsidRPr="0085266F">
        <w:t xml:space="preserve"> произвольности поведения и деятельности;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затруднения в адекватной оценке процесса и результатов собственной деятельности;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повышенная истощаемость психических функций или инертность с психических процессов, трудности в переключаемости;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трудности в воспроизведении усвоенного материала;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низкая скорость выполнения задач, связанных с переработкой сенсорной информации; </w:t>
      </w:r>
    </w:p>
    <w:p w:rsidR="00E155F6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>отставание в развитии словесно-логического мышления.</w:t>
      </w:r>
    </w:p>
    <w:p w:rsidR="00E155F6" w:rsidRPr="00011E38" w:rsidRDefault="00E155F6" w:rsidP="00E155F6">
      <w:pPr>
        <w:pStyle w:val="a6"/>
        <w:ind w:left="720"/>
        <w:jc w:val="both"/>
        <w:rPr>
          <w:b/>
        </w:rPr>
      </w:pPr>
      <w:r>
        <w:rPr>
          <w:b/>
        </w:rPr>
        <w:t>Коррекционно-развивающая работа</w:t>
      </w:r>
    </w:p>
    <w:p w:rsidR="00E155F6" w:rsidRPr="0085266F" w:rsidRDefault="00E155F6" w:rsidP="00E155F6">
      <w:pPr>
        <w:pStyle w:val="a6"/>
        <w:ind w:firstLine="567"/>
        <w:jc w:val="both"/>
      </w:pPr>
      <w:r w:rsidRPr="0085266F">
        <w:t xml:space="preserve">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здоровья: </w:t>
      </w:r>
    </w:p>
    <w:p w:rsidR="00E155F6" w:rsidRPr="0085266F" w:rsidRDefault="00E155F6" w:rsidP="00E155F6">
      <w:pPr>
        <w:pStyle w:val="a6"/>
        <w:ind w:firstLine="567"/>
        <w:jc w:val="both"/>
      </w:pP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устранение причин трудностей в освоении основных образовательных программ </w:t>
      </w:r>
      <w:r w:rsidRPr="0085266F">
        <w:lastRenderedPageBreak/>
        <w:t xml:space="preserve">общего образования, которые определяются особенности психического развития детей с ограниченными возможностями здоровья;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r w:rsidRPr="0085266F">
        <w:t>ceнсорными</w:t>
      </w:r>
      <w:proofErr w:type="spellEnd"/>
      <w:r w:rsidRPr="0085266F">
        <w:t xml:space="preserve"> нарушениями);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восполнение пробелов предшествующего обучения. </w:t>
      </w:r>
    </w:p>
    <w:p w:rsidR="00E155F6" w:rsidRPr="0085266F" w:rsidRDefault="00E155F6" w:rsidP="00E155F6">
      <w:pPr>
        <w:pStyle w:val="a6"/>
        <w:ind w:firstLine="567"/>
        <w:jc w:val="both"/>
      </w:pPr>
    </w:p>
    <w:p w:rsidR="00E155F6" w:rsidRPr="0085266F" w:rsidRDefault="00E155F6" w:rsidP="00E155F6">
      <w:pPr>
        <w:pStyle w:val="a6"/>
        <w:ind w:firstLine="567"/>
        <w:jc w:val="both"/>
      </w:pPr>
      <w:r w:rsidRPr="0085266F"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E155F6" w:rsidRPr="0085266F" w:rsidRDefault="00E155F6" w:rsidP="00E155F6">
      <w:pPr>
        <w:pStyle w:val="a6"/>
        <w:ind w:firstLine="567"/>
        <w:jc w:val="both"/>
      </w:pP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четкое планирование коррекционных задач урока;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медленный темп урока с последующим его наращиванием;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снижение объема и скорости выполнения заданий;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предложение помощи обучающемуся в случае затруднения при выполнении задания; помощь предлагается постепенно: от минимальной </w:t>
      </w:r>
      <w:r w:rsidRPr="0085266F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использование на уроке не более трех-четырех видов деятельности;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обязательное использование ориентировочной основы действий в виде схем, алгоритмов, образцов выполнения заданий и других;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использование на уроке четкой структуры и графического выделения выводов, важных положений, ключевых понятий;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соблюдение тематической взаимосвязи учебного материала в рамках одного урока;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преимущественная опора на зрительный анализатор;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организация работы в паре с «сильным» обучающимся;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требование </w:t>
      </w:r>
      <w:r w:rsidRPr="0085266F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требование от обучающихся полного ответа на поставленный вопрос;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r w:rsidRPr="0085266F">
        <w:t xml:space="preserve">использование достаточного количества разнообразных упражнений для  усвоения и закрепления учебного материала; </w:t>
      </w:r>
    </w:p>
    <w:p w:rsidR="00E155F6" w:rsidRPr="0085266F" w:rsidRDefault="00E155F6" w:rsidP="00E155F6">
      <w:pPr>
        <w:pStyle w:val="a6"/>
        <w:numPr>
          <w:ilvl w:val="0"/>
          <w:numId w:val="2"/>
        </w:numPr>
        <w:jc w:val="both"/>
      </w:pPr>
      <w:proofErr w:type="spellStart"/>
      <w:r w:rsidRPr="0085266F">
        <w:t>переформулирование</w:t>
      </w:r>
      <w:proofErr w:type="spellEnd"/>
      <w:r w:rsidRPr="0085266F">
        <w:t xml:space="preserve"> условий задачи, представленных в текстовом варианте - разбивка условия на короткие фразы. Условия задачи целесообразно дробить на </w:t>
      </w:r>
      <w:r w:rsidRPr="0085266F">
        <w:lastRenderedPageBreak/>
        <w:t xml:space="preserve">короткие смысловые отрезки, к каждому из которых необходимо задать вопрос и разобрать, что необходимо выполнить. </w:t>
      </w:r>
    </w:p>
    <w:p w:rsidR="00E155F6" w:rsidRPr="0085266F" w:rsidRDefault="00E155F6" w:rsidP="00E155F6">
      <w:pPr>
        <w:pStyle w:val="a6"/>
        <w:ind w:firstLine="567"/>
        <w:jc w:val="both"/>
      </w:pPr>
    </w:p>
    <w:p w:rsidR="00E155F6" w:rsidRPr="00011E38" w:rsidRDefault="00E155F6" w:rsidP="00E155F6">
      <w:pPr>
        <w:pStyle w:val="a6"/>
        <w:ind w:firstLine="567"/>
        <w:jc w:val="both"/>
        <w:rPr>
          <w:b/>
        </w:rPr>
      </w:pPr>
      <w:r w:rsidRPr="00011E38">
        <w:rPr>
          <w:b/>
        </w:rPr>
        <w:t>Коррекционные задачи и приёмы представлены в тематическом планировании.</w:t>
      </w:r>
    </w:p>
    <w:p w:rsidR="00E155F6" w:rsidRDefault="00E155F6" w:rsidP="00E155F6">
      <w:pPr>
        <w:pStyle w:val="a6"/>
        <w:jc w:val="both"/>
      </w:pPr>
    </w:p>
    <w:p w:rsidR="00E155F6" w:rsidRPr="0085266F" w:rsidRDefault="00E155F6" w:rsidP="00E155F6">
      <w:pPr>
        <w:pStyle w:val="a6"/>
        <w:jc w:val="both"/>
      </w:pPr>
    </w:p>
    <w:p w:rsidR="00E155F6" w:rsidRPr="0085266F" w:rsidRDefault="00E155F6" w:rsidP="00E155F6">
      <w:pPr>
        <w:pStyle w:val="a6"/>
        <w:numPr>
          <w:ilvl w:val="0"/>
          <w:numId w:val="3"/>
        </w:numPr>
        <w:jc w:val="center"/>
        <w:rPr>
          <w:b/>
          <w:u w:val="single"/>
        </w:rPr>
      </w:pPr>
      <w:r w:rsidRPr="0085266F">
        <w:rPr>
          <w:b/>
          <w:u w:val="single"/>
        </w:rPr>
        <w:t>Планируемые результаты освоения учебного предмета.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Изучение предметной области "Общественно-научные предметы" должно обеспечить: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85266F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85266F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закрепленным в Конституции Российской Федерации;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</w:t>
      </w:r>
      <w:r>
        <w:rPr>
          <w:rFonts w:ascii="Times New Roman" w:hAnsi="Times New Roman" w:cs="Times New Roman"/>
          <w:sz w:val="24"/>
          <w:szCs w:val="24"/>
        </w:rPr>
        <w:t xml:space="preserve">хся с расстройствами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аути</w:t>
      </w:r>
      <w:r w:rsidRPr="0085266F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85266F">
        <w:rPr>
          <w:rFonts w:ascii="Times New Roman" w:hAnsi="Times New Roman" w:cs="Times New Roman"/>
          <w:sz w:val="24"/>
          <w:szCs w:val="24"/>
        </w:rPr>
        <w:t xml:space="preserve"> спектра приоритетной является задача социализации).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"Общественно-научные предметы" должны отражать: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Обществознание: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E155F6" w:rsidRPr="0085266F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5F6" w:rsidRDefault="00E155F6" w:rsidP="00E155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155F6" w:rsidRPr="008A11D1" w:rsidRDefault="00E155F6" w:rsidP="00E155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</w:t>
      </w:r>
    </w:p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41"/>
        <w:gridCol w:w="2478"/>
        <w:gridCol w:w="5152"/>
      </w:tblGrid>
      <w:tr w:rsidR="00E155F6" w:rsidRPr="007D244B" w:rsidTr="00193481">
        <w:tc>
          <w:tcPr>
            <w:tcW w:w="0" w:type="auto"/>
          </w:tcPr>
          <w:p w:rsidR="00E155F6" w:rsidRPr="0075077D" w:rsidRDefault="00E155F6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5-9 классы</w:t>
            </w:r>
          </w:p>
        </w:tc>
        <w:tc>
          <w:tcPr>
            <w:tcW w:w="0" w:type="auto"/>
          </w:tcPr>
          <w:p w:rsidR="00E155F6" w:rsidRPr="00E57EF3" w:rsidRDefault="00E155F6" w:rsidP="00193481">
            <w:pPr>
              <w:ind w:left="-26" w:firstLine="142"/>
            </w:pPr>
            <w:r>
              <w:rPr>
                <w:sz w:val="24"/>
                <w:szCs w:val="24"/>
              </w:rPr>
              <w:t xml:space="preserve">1. </w:t>
            </w:r>
            <w:r w:rsidRPr="00E054BE">
              <w:rPr>
                <w:sz w:val="24"/>
                <w:szCs w:val="24"/>
              </w:rPr>
              <w:t xml:space="preserve">Обществознание. </w:t>
            </w:r>
            <w:r>
              <w:rPr>
                <w:sz w:val="24"/>
                <w:szCs w:val="24"/>
              </w:rPr>
              <w:t xml:space="preserve">5-9 классы. </w:t>
            </w:r>
            <w:r w:rsidRPr="00E054BE">
              <w:rPr>
                <w:sz w:val="24"/>
                <w:szCs w:val="24"/>
              </w:rPr>
              <w:t>Рабочие программы. Предметная линия учебников под редакцией Л.Н.Боголюбова.  Авторы: Боголюбов Л.Н., Городецкая Н.И., Иванова Л.Ф. и др. – М.; Просвещение, 2013</w:t>
            </w:r>
          </w:p>
          <w:p w:rsidR="00E155F6" w:rsidRDefault="00E155F6" w:rsidP="00193481">
            <w:pPr>
              <w:ind w:left="644"/>
              <w:jc w:val="both"/>
              <w:rPr>
                <w:sz w:val="24"/>
                <w:szCs w:val="24"/>
              </w:rPr>
            </w:pPr>
          </w:p>
          <w:p w:rsidR="00E155F6" w:rsidRPr="00E054BE" w:rsidRDefault="00E155F6" w:rsidP="00193481">
            <w:pPr>
              <w:rPr>
                <w:sz w:val="24"/>
                <w:szCs w:val="24"/>
              </w:rPr>
            </w:pPr>
          </w:p>
        </w:tc>
        <w:tc>
          <w:tcPr>
            <w:tcW w:w="7255" w:type="dxa"/>
          </w:tcPr>
          <w:p w:rsidR="00E155F6" w:rsidRPr="009B37D5" w:rsidRDefault="00E155F6" w:rsidP="00E155F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B37D5">
              <w:rPr>
                <w:sz w:val="24"/>
                <w:szCs w:val="24"/>
                <w:lang w:eastAsia="ru-RU"/>
              </w:rPr>
              <w:t>Боголюбов Л.Н., Виноградова Н.Ф., Городецкая Н.И. и др. / Под ред. Боголюбова Л.Н., Ивановой Л.Ф. Обществознание. 5 класс. Учебник</w:t>
            </w:r>
            <w:r>
              <w:rPr>
                <w:sz w:val="24"/>
                <w:szCs w:val="24"/>
                <w:lang w:eastAsia="ru-RU"/>
              </w:rPr>
              <w:t xml:space="preserve"> для ОУ: М., «Просвещение», 2013</w:t>
            </w:r>
            <w:r w:rsidRPr="009B37D5">
              <w:rPr>
                <w:sz w:val="24"/>
                <w:szCs w:val="24"/>
                <w:lang w:eastAsia="ru-RU"/>
              </w:rPr>
              <w:t>.</w:t>
            </w:r>
          </w:p>
          <w:p w:rsidR="00E155F6" w:rsidRPr="00E57EF3" w:rsidRDefault="00E155F6" w:rsidP="00E155F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57EF3">
              <w:rPr>
                <w:spacing w:val="-10"/>
                <w:sz w:val="24"/>
                <w:szCs w:val="24"/>
                <w:lang w:eastAsia="ru-RU"/>
              </w:rPr>
              <w:t>Обществознание.</w:t>
            </w:r>
            <w:r w:rsidRPr="00E57EF3">
              <w:rPr>
                <w:sz w:val="24"/>
                <w:szCs w:val="24"/>
                <w:lang w:eastAsia="ru-RU"/>
              </w:rPr>
              <w:t xml:space="preserve"> 6 класс : учеб</w:t>
            </w:r>
            <w:proofErr w:type="gramStart"/>
            <w:r w:rsidRPr="00E57EF3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E57EF3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F3">
              <w:rPr>
                <w:sz w:val="24"/>
                <w:szCs w:val="24"/>
                <w:lang w:eastAsia="ru-RU"/>
              </w:rPr>
              <w:t>д</w:t>
            </w:r>
            <w:proofErr w:type="gramEnd"/>
            <w:r w:rsidRPr="00E57EF3">
              <w:rPr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E57EF3">
              <w:rPr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E57EF3">
              <w:rPr>
                <w:sz w:val="24"/>
                <w:szCs w:val="24"/>
                <w:lang w:eastAsia="ru-RU"/>
              </w:rPr>
              <w:t xml:space="preserve">. учреждений / </w:t>
            </w:r>
            <w:proofErr w:type="spellStart"/>
            <w:r w:rsidRPr="00E57EF3">
              <w:rPr>
                <w:sz w:val="24"/>
                <w:szCs w:val="24"/>
                <w:lang w:val="en-US"/>
              </w:rPr>
              <w:t>Jl</w:t>
            </w:r>
            <w:proofErr w:type="spellEnd"/>
            <w:r w:rsidRPr="00E57EF3">
              <w:rPr>
                <w:sz w:val="24"/>
                <w:szCs w:val="24"/>
              </w:rPr>
              <w:t xml:space="preserve">. </w:t>
            </w:r>
            <w:r w:rsidRPr="00E57EF3">
              <w:rPr>
                <w:sz w:val="24"/>
                <w:szCs w:val="24"/>
                <w:lang w:eastAsia="ru-RU"/>
              </w:rPr>
              <w:t xml:space="preserve">Н. Боголюбов [и др.] ; под ред. </w:t>
            </w:r>
            <w:proofErr w:type="spellStart"/>
            <w:r w:rsidRPr="00E57EF3">
              <w:rPr>
                <w:sz w:val="24"/>
                <w:szCs w:val="24"/>
                <w:lang w:val="en-US"/>
              </w:rPr>
              <w:t>Jl</w:t>
            </w:r>
            <w:proofErr w:type="spellEnd"/>
            <w:r w:rsidRPr="00E57EF3">
              <w:rPr>
                <w:sz w:val="24"/>
                <w:szCs w:val="24"/>
              </w:rPr>
              <w:t xml:space="preserve">. </w:t>
            </w:r>
            <w:r w:rsidRPr="00E57EF3">
              <w:rPr>
                <w:sz w:val="24"/>
                <w:szCs w:val="24"/>
                <w:lang w:eastAsia="ru-RU"/>
              </w:rPr>
              <w:t xml:space="preserve">Н. Боголюбова, Л. Ф. Ивановой ; Рос. акад. наук, Рос. акад. образования, изд-во «Просвещение». - </w:t>
            </w:r>
            <w:r w:rsidRPr="00E57EF3">
              <w:rPr>
                <w:spacing w:val="30"/>
                <w:sz w:val="24"/>
                <w:szCs w:val="24"/>
                <w:lang w:eastAsia="ru-RU"/>
              </w:rPr>
              <w:t>М.:</w:t>
            </w:r>
            <w:r>
              <w:rPr>
                <w:sz w:val="24"/>
                <w:szCs w:val="24"/>
                <w:lang w:eastAsia="ru-RU"/>
              </w:rPr>
              <w:t xml:space="preserve"> Просвещение, 2014</w:t>
            </w:r>
            <w:r w:rsidRPr="00E57EF3">
              <w:rPr>
                <w:sz w:val="24"/>
                <w:szCs w:val="24"/>
                <w:lang w:eastAsia="ru-RU"/>
              </w:rPr>
              <w:t>.</w:t>
            </w:r>
          </w:p>
          <w:p w:rsidR="00E155F6" w:rsidRPr="00E57EF3" w:rsidRDefault="00E155F6" w:rsidP="00E155F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E57EF3">
              <w:rPr>
                <w:sz w:val="24"/>
                <w:szCs w:val="24"/>
              </w:rPr>
              <w:t>Обществознание 7 класс. Учебник под редакцией Л.Н. Боголюбова, Л.Ф. Ивановой. М: Просвещение 2014-2015</w:t>
            </w:r>
          </w:p>
          <w:p w:rsidR="00E155F6" w:rsidRPr="00E57EF3" w:rsidRDefault="00E155F6" w:rsidP="00E155F6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spacing w:val="-10"/>
                <w:sz w:val="24"/>
                <w:szCs w:val="24"/>
                <w:lang w:eastAsia="ru-RU"/>
              </w:rPr>
            </w:pPr>
            <w:r w:rsidRPr="00E57EF3">
              <w:rPr>
                <w:sz w:val="24"/>
                <w:szCs w:val="24"/>
              </w:rPr>
              <w:t>Обществознание 8 класс. Учебник под редакцией Л.Н. Боголюбова, Л.Ф. Ивановой. М: Просвещение 2014.</w:t>
            </w:r>
          </w:p>
          <w:p w:rsidR="00E155F6" w:rsidRDefault="00E155F6" w:rsidP="00E155F6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E57EF3">
              <w:rPr>
                <w:sz w:val="24"/>
                <w:szCs w:val="24"/>
              </w:rPr>
              <w:t>Обществознание 9 класс. Учебник под редакцией Л.Н. Боголюбова, Л.Ф. Ивановой. М: Просвещение 2014-2015.</w:t>
            </w:r>
          </w:p>
          <w:p w:rsidR="00E155F6" w:rsidRPr="007D244B" w:rsidRDefault="00E155F6" w:rsidP="00193481">
            <w:pPr>
              <w:pStyle w:val="a5"/>
              <w:ind w:left="719"/>
              <w:rPr>
                <w:sz w:val="24"/>
                <w:szCs w:val="24"/>
              </w:rPr>
            </w:pPr>
          </w:p>
        </w:tc>
      </w:tr>
      <w:tr w:rsidR="00E155F6" w:rsidRPr="007D244B" w:rsidTr="00193481">
        <w:tc>
          <w:tcPr>
            <w:tcW w:w="0" w:type="auto"/>
          </w:tcPr>
          <w:p w:rsidR="00E155F6" w:rsidRDefault="00E155F6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 10-11 классы</w:t>
            </w:r>
          </w:p>
        </w:tc>
        <w:tc>
          <w:tcPr>
            <w:tcW w:w="0" w:type="auto"/>
          </w:tcPr>
          <w:p w:rsidR="00E155F6" w:rsidRDefault="00E155F6" w:rsidP="00193481">
            <w:pPr>
              <w:ind w:left="-26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054BE">
              <w:rPr>
                <w:sz w:val="24"/>
                <w:szCs w:val="24"/>
              </w:rPr>
              <w:t>Программы общеобразовательных учреждений. Обществознание. 6-11 клас</w:t>
            </w:r>
            <w:r>
              <w:rPr>
                <w:sz w:val="24"/>
                <w:szCs w:val="24"/>
              </w:rPr>
              <w:t>сы</w:t>
            </w:r>
            <w:r w:rsidRPr="00E054BE">
              <w:rPr>
                <w:sz w:val="24"/>
                <w:szCs w:val="24"/>
              </w:rPr>
              <w:t>.-  М.: Изд. «Просвещение», 2010.  Авторы: Л.Н. Боголюбов, Н.И. Городецкая, Л.Ф. Иванова, А.И. Матвеев.</w:t>
            </w:r>
          </w:p>
        </w:tc>
        <w:tc>
          <w:tcPr>
            <w:tcW w:w="7255" w:type="dxa"/>
          </w:tcPr>
          <w:p w:rsidR="00E155F6" w:rsidRDefault="00E155F6" w:rsidP="00E155F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D244B">
              <w:rPr>
                <w:sz w:val="24"/>
                <w:szCs w:val="24"/>
              </w:rPr>
              <w:t xml:space="preserve">Обществознание. 10 класс: учеб. для </w:t>
            </w:r>
            <w:proofErr w:type="spellStart"/>
            <w:r w:rsidRPr="007D244B">
              <w:rPr>
                <w:sz w:val="24"/>
                <w:szCs w:val="24"/>
              </w:rPr>
              <w:t>общеобразоват</w:t>
            </w:r>
            <w:proofErr w:type="spellEnd"/>
            <w:r w:rsidRPr="007D244B">
              <w:rPr>
                <w:sz w:val="24"/>
                <w:szCs w:val="24"/>
              </w:rPr>
              <w:t>. учреждений: базовый уровень / [Л.Н. Боголюбов, Ю.И. Аверьянов, Н.И. Городецкая и др.]; под ред. Л.Н. Боголюбова; Рос. акад. наук, Рос. акад. образования, изд-во «Просвещение». - М.: Просвещение, 2010.</w:t>
            </w:r>
          </w:p>
          <w:p w:rsidR="00E155F6" w:rsidRPr="007D244B" w:rsidRDefault="00E155F6" w:rsidP="00E155F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7D244B">
              <w:rPr>
                <w:sz w:val="24"/>
                <w:szCs w:val="24"/>
              </w:rPr>
              <w:t xml:space="preserve">Обществознание. 11 класс: учеб. для </w:t>
            </w:r>
            <w:proofErr w:type="spellStart"/>
            <w:r w:rsidRPr="007D244B">
              <w:rPr>
                <w:sz w:val="24"/>
                <w:szCs w:val="24"/>
              </w:rPr>
              <w:t>общеобразоват</w:t>
            </w:r>
            <w:proofErr w:type="spellEnd"/>
            <w:r w:rsidRPr="007D244B">
              <w:rPr>
                <w:sz w:val="24"/>
                <w:szCs w:val="24"/>
              </w:rPr>
              <w:t>. учреждений: базовый уровень / [Л.Н. Боголюбов, Н.И. Городецкая, А.И. Матвеев и др.]; под ред. Л.Н. Боголюбова; Рос. акад. наук, Рос. акад. образования, изд-во «Просвещение». - М.: Просвещение, 2009.</w:t>
            </w:r>
          </w:p>
        </w:tc>
      </w:tr>
    </w:tbl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5F6" w:rsidRDefault="00E155F6" w:rsidP="00E15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55F6" w:rsidRDefault="00E155F6" w:rsidP="00E155F6">
      <w:pPr>
        <w:jc w:val="center"/>
        <w:rPr>
          <w:b/>
          <w:u w:val="single"/>
        </w:rPr>
      </w:pPr>
    </w:p>
    <w:p w:rsidR="00E155F6" w:rsidRDefault="00E155F6" w:rsidP="00E155F6">
      <w:pPr>
        <w:jc w:val="center"/>
        <w:rPr>
          <w:b/>
          <w:u w:val="single"/>
        </w:rPr>
      </w:pPr>
    </w:p>
    <w:p w:rsidR="00E155F6" w:rsidRDefault="00E155F6" w:rsidP="00E155F6">
      <w:pPr>
        <w:jc w:val="center"/>
        <w:rPr>
          <w:b/>
          <w:u w:val="single"/>
        </w:rPr>
      </w:pPr>
    </w:p>
    <w:p w:rsidR="00E155F6" w:rsidRDefault="00E155F6" w:rsidP="00E155F6">
      <w:pPr>
        <w:jc w:val="center"/>
        <w:rPr>
          <w:b/>
          <w:u w:val="single"/>
        </w:rPr>
      </w:pPr>
    </w:p>
    <w:p w:rsidR="00E155F6" w:rsidRDefault="00E155F6" w:rsidP="00E155F6">
      <w:pPr>
        <w:jc w:val="center"/>
        <w:rPr>
          <w:b/>
          <w:u w:val="single"/>
        </w:rPr>
      </w:pPr>
    </w:p>
    <w:p w:rsidR="00E155F6" w:rsidRDefault="00E155F6" w:rsidP="00E155F6">
      <w:pPr>
        <w:jc w:val="center"/>
        <w:rPr>
          <w:b/>
          <w:u w:val="single"/>
        </w:rPr>
        <w:sectPr w:rsidR="00E155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55F6" w:rsidRDefault="00E155F6" w:rsidP="00E155F6">
      <w:pPr>
        <w:jc w:val="center"/>
        <w:rPr>
          <w:b/>
          <w:u w:val="single"/>
        </w:rPr>
      </w:pPr>
      <w:r w:rsidRPr="0085266F">
        <w:rPr>
          <w:b/>
          <w:u w:val="single"/>
        </w:rPr>
        <w:lastRenderedPageBreak/>
        <w:t>Тематическое планирование</w:t>
      </w:r>
    </w:p>
    <w:p w:rsidR="00E155F6" w:rsidRPr="0085266F" w:rsidRDefault="006058BC" w:rsidP="00E15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(17</w:t>
      </w:r>
      <w:r w:rsidR="00E155F6" w:rsidRPr="0085266F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 1 раз в 2 недели</w:t>
      </w:r>
      <w:r w:rsidR="00E155F6" w:rsidRPr="0085266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4742" w:type="dxa"/>
        <w:tblInd w:w="108" w:type="dxa"/>
        <w:tblLayout w:type="fixed"/>
        <w:tblLook w:val="04A0"/>
      </w:tblPr>
      <w:tblGrid>
        <w:gridCol w:w="776"/>
        <w:gridCol w:w="5596"/>
        <w:gridCol w:w="1992"/>
        <w:gridCol w:w="3260"/>
        <w:gridCol w:w="3118"/>
      </w:tblGrid>
      <w:tr w:rsidR="00E155F6" w:rsidRPr="0085266F" w:rsidTr="00193481">
        <w:tc>
          <w:tcPr>
            <w:tcW w:w="77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992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Коррекционные задачи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Коррекционные приёмы</w:t>
            </w:r>
          </w:p>
        </w:tc>
      </w:tr>
      <w:tr w:rsidR="00E155F6" w:rsidRPr="0085266F" w:rsidTr="00193481">
        <w:tc>
          <w:tcPr>
            <w:tcW w:w="14742" w:type="dxa"/>
            <w:gridSpan w:val="5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ВВЕДЕНИЕ (1 Ч)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1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Вводный урок.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Что мы уже знаем и умеем.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992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Активизация словаря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основных способов самоконтроля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Проверка работы, сравнение с образцом,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 нахождение и исправление ошибок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</w:p>
        </w:tc>
      </w:tr>
      <w:tr w:rsidR="00E155F6" w:rsidRPr="0085266F" w:rsidTr="00193481">
        <w:tc>
          <w:tcPr>
            <w:tcW w:w="14742" w:type="dxa"/>
            <w:gridSpan w:val="5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ЧЕ</w:t>
            </w:r>
            <w:r w:rsidR="006058BC">
              <w:rPr>
                <w:sz w:val="24"/>
                <w:szCs w:val="24"/>
              </w:rPr>
              <w:t>ЛОВЕК В СОЦИАЛЬНОМ ИЗМЕРЕНИИ (6</w:t>
            </w:r>
            <w:r w:rsidRPr="0085266F">
              <w:rPr>
                <w:sz w:val="24"/>
                <w:szCs w:val="24"/>
              </w:rPr>
              <w:t xml:space="preserve"> Ч)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Личность. Индивидуальность человека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Человек — личность.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Личность.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Социальные параметры личности.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Индивидуальность человека.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Качества сильной личности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ориентировки в ближайшем окружении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Навык группировки на основе овладения основными понятиями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Определению пространственного расположения частей в схеме.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Обучение выделению главной мысли в прочитанном или прослушанном тексте.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Оказание помощи при выполнении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заданий: </w:t>
            </w:r>
            <w:proofErr w:type="spellStart"/>
            <w:r w:rsidRPr="0085266F">
              <w:rPr>
                <w:sz w:val="24"/>
                <w:szCs w:val="24"/>
              </w:rPr>
              <w:lastRenderedPageBreak/>
              <w:t>переформулирование</w:t>
            </w:r>
            <w:proofErr w:type="spellEnd"/>
            <w:r w:rsidRPr="0085266F">
              <w:rPr>
                <w:sz w:val="24"/>
                <w:szCs w:val="24"/>
              </w:rPr>
              <w:t xml:space="preserve"> задания учебника, разбивка формулировки на смысловые части,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уточнение недостаточно понятных терминов и понятий.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Как человек познаёт мир и самого себя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Познание человеком мира и самого себя.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Самосознание и самооценка.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Способности человека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Выбор оснований для сравнения.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Сравнение с образцом, нахождение и исправление ошибок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Деятельность и поведение. Мотивы деятельности. Виды деятельности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Деятельность человека, её основные формы (труд, игра, учение).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Мотивы деятельности.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Связь между деятельностью и формированием личности.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Знания и умения как условие успешной деятельности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Навык группировки на основе овладения основными понятиями, установление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причинно- следственных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связей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умения ориентировки в самооценке.</w:t>
            </w:r>
          </w:p>
          <w:p w:rsidR="00E155F6" w:rsidRPr="0085266F" w:rsidRDefault="00E155F6" w:rsidP="00193481">
            <w:pPr>
              <w:jc w:val="center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Упражнение «Исключи лишнее».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Упражнение по наполнению объема видового понятия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lastRenderedPageBreak/>
              <w:t>Упражнения по выполнению заданий по подражанию.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заданий по словесной инструкции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Потребности человека — биологические, социальные, духовные. Люди с ограниченными возможностями и особыми потребностями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Потребности человека — биологические, социальные, духовные.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Индивидуальный характер потребностей.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Люди с ограниченными возможностями и особыми потребностями.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Духовный мир человека.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Мысли и чувства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универсальных логических действий: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выбор оснований для сравнения, классификации объектов, навык группировки на основе овладения основными понятиями.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поиску сходств и отличий при сравнении.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на достраивание целого.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анализу сложного образца.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Труд и образ жизни людей: как создаются материальные блага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На пути к жизненному успеху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Привычка к труду.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Проблема выбора профессии.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Важность взаимопонимания и взаимопомощи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Навык группировки на основе овладения основными понятиями, установление причинно- следственных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связей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Упражнение «Исключи лишнее».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Упражнение по </w:t>
            </w:r>
            <w:r w:rsidRPr="0085266F">
              <w:rPr>
                <w:sz w:val="24"/>
                <w:szCs w:val="24"/>
              </w:rPr>
              <w:lastRenderedPageBreak/>
              <w:t>наполнению объема видового понятия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Практикум по теме «Человек в социальном измерении»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Человек — личность.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Учимся узнавать и оценивать себя.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Учимся правильно организовывать свою деятельность.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Учимся размышлять</w:t>
            </w:r>
          </w:p>
        </w:tc>
        <w:tc>
          <w:tcPr>
            <w:tcW w:w="1992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Развитие умения выражать свои мысли в соответствии с условиями коммуникации.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Требование развернутых устных ответов обучающегося. Ведение словаря по предмету. Описание предмета по плану.</w:t>
            </w:r>
          </w:p>
        </w:tc>
      </w:tr>
      <w:tr w:rsidR="00E155F6" w:rsidRPr="0085266F" w:rsidTr="00193481">
        <w:tc>
          <w:tcPr>
            <w:tcW w:w="14742" w:type="dxa"/>
            <w:gridSpan w:val="5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среди людей (5</w:t>
            </w:r>
            <w:r w:rsidR="00E155F6" w:rsidRPr="0085266F">
              <w:rPr>
                <w:sz w:val="24"/>
                <w:szCs w:val="24"/>
              </w:rPr>
              <w:t xml:space="preserve"> ч)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 xml:space="preserve">Межличностные отношения. Общение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Человек и ближайшее социальное окружение.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Межличностные отношения.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Роль чувств в отношениях между людьми.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Сотрудничество и соперничество.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Солидарность, лояльность, толерантность, взаимопонимание</w:t>
            </w:r>
          </w:p>
        </w:tc>
        <w:tc>
          <w:tcPr>
            <w:tcW w:w="1992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Развитие навыков планирования и контроля собственной деятельности: формирование умения ориентировки в задании.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заданий по подражанию, по образцу, по словесной инструкции, по выполнению действий по заданному алгоритму.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Социальные общности и группы. Человек в малой группе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Социальные группы (большие и малые).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Человек в малой группе.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Группы формальные и неформальные.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Лидеры.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Групповые нормы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на произвольное запоминание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Общение. Особенности общения со сверстниками, старшими и младшими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Общение — форма отношения человека к окружающем у миру.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Цели общения.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Средства общения.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Стили общения.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Особенности общения со сверстниками, старшими и младшими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умения осуществлять словесный отчет о совершаемом действии и результате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Определение каждого шага предстоящей работы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Постепенное «сворачивание» пошаговой инструкции и перевод ее во внутренний план действий. 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Межличностные отношения. Межличностные конфликты и пути их разрешения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Конфликты в межличностных отношениях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Межличностные конфликты, причины их возникновения.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Агрессивное поведение.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Конструктивное разрешение конфликта.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Как победить обиду и установить контакт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Развитие умения выражать свои мысли в соответствии с условиями коммуникации.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умения ориентировки в самооценке.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Составление рассказов по наблюдениям, по сюжету.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Описание предмета по плану.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Упражнение «Продолжи рассказ»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заданий по подражанию, по словесной инструкции.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Практикум по теме «Человек среди людей»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Я и мои знакомые, приятели, товарищи, друзья.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Я и группы, в которые я вхожу.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Как получить удовольствие от общения.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lastRenderedPageBreak/>
              <w:t>Как победить обиду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Развитие навыков планирования и контроля собственной деятельности: формирование умения </w:t>
            </w:r>
            <w:r w:rsidRPr="0085266F">
              <w:rPr>
                <w:sz w:val="24"/>
                <w:szCs w:val="24"/>
              </w:rPr>
              <w:lastRenderedPageBreak/>
              <w:t>ориентировки в задании.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lastRenderedPageBreak/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Упражнения по выполнению заданий по </w:t>
            </w:r>
            <w:r w:rsidRPr="0085266F">
              <w:rPr>
                <w:sz w:val="24"/>
                <w:szCs w:val="24"/>
              </w:rPr>
              <w:lastRenderedPageBreak/>
              <w:t>подражанию, по образцу, по словесной инструкции, по заданному алгоритму.</w:t>
            </w:r>
          </w:p>
        </w:tc>
      </w:tr>
      <w:tr w:rsidR="00E155F6" w:rsidRPr="0085266F" w:rsidTr="00193481">
        <w:tc>
          <w:tcPr>
            <w:tcW w:w="14742" w:type="dxa"/>
            <w:gridSpan w:val="5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НРАВСТВЕННЫЕ ОСНОВЫ ЖИЗНИ (5</w:t>
            </w:r>
            <w:r w:rsidR="00E155F6" w:rsidRPr="0085266F">
              <w:rPr>
                <w:sz w:val="24"/>
                <w:szCs w:val="24"/>
              </w:rPr>
              <w:t xml:space="preserve"> Ч)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Человек славен добрыми делами. Мораль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Человек славен добрыми делами.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Доброе — значит, хорошее.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Мораль.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Золотое правило морали.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Учимся делать добро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Развитие пространственных и временных представлений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Навык группировки на основе овладения основными понятиями, установление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причинно- следственных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связей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определению на схеме способом наложения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действий по внешне заданному алгоритму.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Упражнение «Исключи лишнее».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Упражнение по наполнению объема видового понятия.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Смелость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Смелость.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Страх — защитная реакция человека.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Преодоление страха.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Смелость и отвага.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Противодействие злу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Установление причинно-следственных связей, формирование умения планирования этапов выполнения задания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Обучение умению видеть и устанавливать причинно-следственные связи.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Развитие навыков соотносительного анализа. Развитие навыков </w:t>
            </w:r>
            <w:r w:rsidRPr="0085266F">
              <w:rPr>
                <w:sz w:val="24"/>
                <w:szCs w:val="24"/>
              </w:rPr>
              <w:lastRenderedPageBreak/>
              <w:t>группировки и классификации.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b/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Человечность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Человек и человечность.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Гуманизм — уважение и любовь к людям.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Внимание к тем, кто нуждается в поддержке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ориентировки в ближайшем окружении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Применение в работе карточек-опорных схем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Практикум по теме «Нравственные основы жизни»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Гуманизм и человечность вокруг нас.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Они победили страх.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Спешите делать добро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Развитие умения доводить начатую работу над заданием до конца Развитие комбинаторных способностей. Формирование умения планирование этапов выполнения задания.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на произвольное запоминание</w:t>
            </w:r>
          </w:p>
          <w:p w:rsidR="00E155F6" w:rsidRPr="0085266F" w:rsidRDefault="00E155F6" w:rsidP="001934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Анализ образца, определение каждого шага предстоящей работы, проверка работы, сравнение с образцом, нахождение и исправление ошибок</w:t>
            </w:r>
          </w:p>
        </w:tc>
      </w:tr>
      <w:tr w:rsidR="00E155F6" w:rsidRPr="0085266F" w:rsidTr="00193481">
        <w:tc>
          <w:tcPr>
            <w:tcW w:w="776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96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b/>
                <w:sz w:val="24"/>
                <w:szCs w:val="24"/>
              </w:rPr>
              <w:t>Заключительный урок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Провести диагностику результатов обучения в 6 классе.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 xml:space="preserve">Подвести итоги учебной работы за год. </w:t>
            </w:r>
          </w:p>
          <w:p w:rsidR="00E155F6" w:rsidRPr="0085266F" w:rsidRDefault="00E155F6" w:rsidP="00E155F6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57"/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Наметить перспективы обучения в 7 классе</w:t>
            </w:r>
          </w:p>
        </w:tc>
        <w:tc>
          <w:tcPr>
            <w:tcW w:w="1992" w:type="dxa"/>
          </w:tcPr>
          <w:p w:rsidR="00E155F6" w:rsidRPr="0085266F" w:rsidRDefault="006058BC" w:rsidP="00193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умения ориентировки в самооценке</w:t>
            </w:r>
            <w:proofErr w:type="gramStart"/>
            <w:r w:rsidRPr="0085266F">
              <w:rPr>
                <w:sz w:val="24"/>
                <w:szCs w:val="24"/>
              </w:rPr>
              <w:t>,.</w:t>
            </w:r>
            <w:proofErr w:type="gramEnd"/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Формирование основных способов самоконтроля</w:t>
            </w:r>
          </w:p>
        </w:tc>
        <w:tc>
          <w:tcPr>
            <w:tcW w:w="3118" w:type="dxa"/>
          </w:tcPr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Выработка алгоритма предстоящей деятельности.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заданий по подражанию.</w:t>
            </w:r>
          </w:p>
          <w:p w:rsidR="00E155F6" w:rsidRPr="0085266F" w:rsidRDefault="00E155F6" w:rsidP="00193481">
            <w:pPr>
              <w:rPr>
                <w:sz w:val="24"/>
                <w:szCs w:val="24"/>
              </w:rPr>
            </w:pPr>
            <w:r w:rsidRPr="0085266F">
              <w:rPr>
                <w:sz w:val="24"/>
                <w:szCs w:val="24"/>
              </w:rPr>
              <w:t>Упражнения по выполнению заданий по словесной инструкции.</w:t>
            </w:r>
          </w:p>
        </w:tc>
      </w:tr>
      <w:tr w:rsidR="00CF7CE2" w:rsidRPr="0085266F" w:rsidTr="00193481">
        <w:tc>
          <w:tcPr>
            <w:tcW w:w="14742" w:type="dxa"/>
            <w:gridSpan w:val="5"/>
          </w:tcPr>
          <w:p w:rsidR="00CF7CE2" w:rsidRPr="00CF7CE2" w:rsidRDefault="006058BC" w:rsidP="001934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 17</w:t>
            </w:r>
            <w:r w:rsidR="00CF7CE2" w:rsidRPr="00CF7CE2">
              <w:rPr>
                <w:b/>
                <w:sz w:val="24"/>
                <w:szCs w:val="24"/>
              </w:rPr>
              <w:t xml:space="preserve"> ч.</w:t>
            </w:r>
          </w:p>
        </w:tc>
      </w:tr>
    </w:tbl>
    <w:p w:rsidR="00E155F6" w:rsidRDefault="00E155F6" w:rsidP="00E155F6">
      <w:pPr>
        <w:jc w:val="center"/>
      </w:pPr>
    </w:p>
    <w:sectPr w:rsidR="00E155F6" w:rsidSect="00E155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17"/>
    <w:multiLevelType w:val="hybridMultilevel"/>
    <w:tmpl w:val="011603A2"/>
    <w:lvl w:ilvl="0" w:tplc="DB12CDBE">
      <w:start w:val="1"/>
      <w:numFmt w:val="decimal"/>
      <w:lvlText w:val="%1."/>
      <w:lvlJc w:val="left"/>
      <w:pPr>
        <w:ind w:left="719" w:hanging="43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B63ACF"/>
    <w:multiLevelType w:val="hybridMultilevel"/>
    <w:tmpl w:val="B1C0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B243C"/>
    <w:multiLevelType w:val="hybridMultilevel"/>
    <w:tmpl w:val="825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17641"/>
    <w:multiLevelType w:val="hybridMultilevel"/>
    <w:tmpl w:val="36A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9130C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5F6"/>
    <w:rsid w:val="0002544C"/>
    <w:rsid w:val="00153953"/>
    <w:rsid w:val="002A133F"/>
    <w:rsid w:val="003017BB"/>
    <w:rsid w:val="006058BC"/>
    <w:rsid w:val="006E65AD"/>
    <w:rsid w:val="0082334F"/>
    <w:rsid w:val="00A35896"/>
    <w:rsid w:val="00CF7CE2"/>
    <w:rsid w:val="00D03F0E"/>
    <w:rsid w:val="00D17D19"/>
    <w:rsid w:val="00DC68C9"/>
    <w:rsid w:val="00E1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5F6"/>
    <w:pPr>
      <w:spacing w:after="0" w:line="240" w:lineRule="auto"/>
    </w:pPr>
  </w:style>
  <w:style w:type="table" w:styleId="a4">
    <w:name w:val="Table Grid"/>
    <w:basedOn w:val="a1"/>
    <w:uiPriority w:val="59"/>
    <w:rsid w:val="00E1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155F6"/>
    <w:pPr>
      <w:ind w:left="720"/>
      <w:contextualSpacing/>
    </w:pPr>
  </w:style>
  <w:style w:type="paragraph" w:customStyle="1" w:styleId="a6">
    <w:name w:val="Стиль"/>
    <w:rsid w:val="00E15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155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2928</Words>
  <Characters>16690</Characters>
  <Application>Microsoft Office Word</Application>
  <DocSecurity>0</DocSecurity>
  <Lines>139</Lines>
  <Paragraphs>39</Paragraphs>
  <ScaleCrop>false</ScaleCrop>
  <Company/>
  <LinksUpToDate>false</LinksUpToDate>
  <CharactersWithSpaces>19579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cp:lastPrinted>2018-10-10T02:54:00Z</cp:lastPrinted>
  <dcterms:created xsi:type="dcterms:W3CDTF">2018-09-27T20:29:00Z</dcterms:created>
  <dcterms:modified xsi:type="dcterms:W3CDTF">2018-11-23T08:54:00Z</dcterms:modified>
</cp:coreProperties>
</file>